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4A6" w:rsidRDefault="008C3DB6" w:rsidP="008C3DB6">
      <w:pPr>
        <w:spacing w:after="0" w:line="360" w:lineRule="auto"/>
        <w:contextualSpacing/>
        <w:jc w:val="center"/>
        <w:rPr>
          <w:rFonts w:ascii="Times New Roman" w:hAnsi="Times New Roman"/>
          <w:sz w:val="28"/>
          <w:szCs w:val="28"/>
        </w:rPr>
      </w:pPr>
      <w:r>
        <w:rPr>
          <w:rFonts w:ascii="Times New Roman" w:hAnsi="Times New Roman"/>
          <w:sz w:val="28"/>
          <w:szCs w:val="28"/>
        </w:rPr>
        <w:t xml:space="preserve">МИНИСТЕРСВО </w:t>
      </w:r>
      <w:r w:rsidR="007D24A6">
        <w:rPr>
          <w:rFonts w:ascii="Times New Roman" w:hAnsi="Times New Roman"/>
          <w:sz w:val="28"/>
          <w:szCs w:val="28"/>
        </w:rPr>
        <w:t xml:space="preserve">НАУКИ И </w:t>
      </w:r>
      <w:proofErr w:type="gramStart"/>
      <w:r w:rsidR="007D24A6">
        <w:rPr>
          <w:rFonts w:ascii="Times New Roman" w:hAnsi="Times New Roman"/>
          <w:sz w:val="28"/>
          <w:szCs w:val="28"/>
        </w:rPr>
        <w:t>ВЫСШЕГО</w:t>
      </w:r>
      <w:proofErr w:type="gramEnd"/>
      <w:r w:rsidR="007D24A6">
        <w:rPr>
          <w:rFonts w:ascii="Times New Roman" w:hAnsi="Times New Roman"/>
          <w:sz w:val="28"/>
          <w:szCs w:val="28"/>
        </w:rPr>
        <w:t xml:space="preserve"> </w:t>
      </w:r>
      <w:r>
        <w:rPr>
          <w:rFonts w:ascii="Times New Roman" w:hAnsi="Times New Roman"/>
          <w:sz w:val="28"/>
          <w:szCs w:val="28"/>
        </w:rPr>
        <w:t xml:space="preserve">ОБРАЗОАВНИЯ </w:t>
      </w:r>
    </w:p>
    <w:p w:rsidR="008C3DB6" w:rsidRDefault="008C3DB6" w:rsidP="008C3DB6">
      <w:pPr>
        <w:spacing w:after="0" w:line="360" w:lineRule="auto"/>
        <w:contextualSpacing/>
        <w:jc w:val="center"/>
        <w:rPr>
          <w:rFonts w:ascii="Times New Roman" w:hAnsi="Times New Roman"/>
          <w:sz w:val="28"/>
          <w:szCs w:val="28"/>
        </w:rPr>
      </w:pPr>
      <w:r>
        <w:rPr>
          <w:rFonts w:ascii="Times New Roman" w:hAnsi="Times New Roman"/>
          <w:sz w:val="28"/>
          <w:szCs w:val="28"/>
        </w:rPr>
        <w:t>РОССИЙСКОЙ ФЕДЕРАЦИИ</w:t>
      </w:r>
    </w:p>
    <w:p w:rsidR="008C3DB6" w:rsidRDefault="008C3DB6" w:rsidP="008C3DB6">
      <w:pPr>
        <w:spacing w:after="0" w:line="360" w:lineRule="auto"/>
        <w:contextualSpacing/>
        <w:jc w:val="center"/>
        <w:rPr>
          <w:rFonts w:ascii="Times New Roman" w:hAnsi="Times New Roman"/>
          <w:sz w:val="28"/>
          <w:szCs w:val="28"/>
        </w:rPr>
      </w:pPr>
      <w:r w:rsidRPr="00756887">
        <w:rPr>
          <w:rFonts w:ascii="Times New Roman" w:hAnsi="Times New Roman"/>
          <w:sz w:val="28"/>
          <w:szCs w:val="28"/>
        </w:rPr>
        <w:t>ФЕДЕРАЛЬНОЕ ГОСУДАРСТВЕННОЕ БЮДЖЕТНОЕ ОБРАЗОВАТЕЛЬНОЕУЧРЕЖДЕНИЕ ВЫСШЕГО ОБРАЗОВАНИЯ</w:t>
      </w:r>
    </w:p>
    <w:p w:rsidR="008C3DB6" w:rsidRPr="00756887" w:rsidRDefault="008C3DB6" w:rsidP="008C3DB6">
      <w:pPr>
        <w:spacing w:after="0" w:line="360" w:lineRule="auto"/>
        <w:contextualSpacing/>
        <w:jc w:val="center"/>
        <w:rPr>
          <w:rFonts w:ascii="Times New Roman" w:hAnsi="Times New Roman"/>
          <w:sz w:val="28"/>
          <w:szCs w:val="28"/>
        </w:rPr>
      </w:pPr>
      <w:r w:rsidRPr="00756887">
        <w:rPr>
          <w:rFonts w:ascii="Times New Roman" w:hAnsi="Times New Roman"/>
          <w:sz w:val="28"/>
          <w:szCs w:val="28"/>
        </w:rPr>
        <w:t>«ОРЛОВСКИЙ ГОСУДАРСТВЕННЫЙ УНИВЕРСИТЕТ</w:t>
      </w:r>
    </w:p>
    <w:p w:rsidR="00593614" w:rsidRDefault="008C3DB6" w:rsidP="008C3DB6">
      <w:pPr>
        <w:jc w:val="center"/>
        <w:rPr>
          <w:rFonts w:ascii="Times New Roman" w:hAnsi="Times New Roman"/>
          <w:sz w:val="28"/>
          <w:szCs w:val="28"/>
        </w:rPr>
      </w:pPr>
      <w:r w:rsidRPr="00756887">
        <w:rPr>
          <w:rFonts w:ascii="Times New Roman" w:hAnsi="Times New Roman"/>
          <w:sz w:val="28"/>
          <w:szCs w:val="28"/>
        </w:rPr>
        <w:t>имени И.С. ТУРГЕНЕВА»</w:t>
      </w:r>
    </w:p>
    <w:p w:rsidR="008C3DB6" w:rsidRDefault="008C3DB6" w:rsidP="008C3DB6">
      <w:pPr>
        <w:jc w:val="center"/>
        <w:rPr>
          <w:rFonts w:ascii="Times New Roman" w:hAnsi="Times New Roman"/>
          <w:sz w:val="28"/>
          <w:szCs w:val="28"/>
        </w:rPr>
      </w:pPr>
    </w:p>
    <w:p w:rsidR="008C3DB6" w:rsidRDefault="008C3DB6" w:rsidP="008C3DB6">
      <w:pPr>
        <w:jc w:val="center"/>
        <w:rPr>
          <w:rFonts w:ascii="Times New Roman" w:hAnsi="Times New Roman"/>
          <w:sz w:val="28"/>
          <w:szCs w:val="28"/>
        </w:rPr>
      </w:pPr>
      <w:r>
        <w:rPr>
          <w:rFonts w:ascii="Times New Roman" w:hAnsi="Times New Roman"/>
          <w:sz w:val="28"/>
          <w:szCs w:val="28"/>
        </w:rPr>
        <w:t xml:space="preserve">Кафедра </w:t>
      </w:r>
      <w:r w:rsidR="00BA0070">
        <w:rPr>
          <w:rFonts w:ascii="Times New Roman" w:hAnsi="Times New Roman"/>
          <w:sz w:val="28"/>
          <w:szCs w:val="28"/>
        </w:rPr>
        <w:t>э</w:t>
      </w:r>
      <w:r>
        <w:rPr>
          <w:rFonts w:ascii="Times New Roman" w:hAnsi="Times New Roman"/>
          <w:sz w:val="28"/>
          <w:szCs w:val="28"/>
        </w:rPr>
        <w:t>лектроники</w:t>
      </w:r>
      <w:r w:rsidR="00E538E9">
        <w:rPr>
          <w:rFonts w:ascii="Times New Roman" w:hAnsi="Times New Roman"/>
          <w:sz w:val="28"/>
          <w:szCs w:val="28"/>
        </w:rPr>
        <w:t>,</w:t>
      </w:r>
      <w:r>
        <w:rPr>
          <w:rFonts w:ascii="Times New Roman" w:hAnsi="Times New Roman"/>
          <w:sz w:val="28"/>
          <w:szCs w:val="28"/>
        </w:rPr>
        <w:t xml:space="preserve"> радиотехники и систем связи</w:t>
      </w:r>
    </w:p>
    <w:p w:rsidR="002D733C" w:rsidRDefault="002D733C" w:rsidP="008C3DB6">
      <w:pPr>
        <w:jc w:val="center"/>
        <w:rPr>
          <w:rFonts w:ascii="Times New Roman" w:hAnsi="Times New Roman"/>
          <w:sz w:val="28"/>
          <w:szCs w:val="28"/>
        </w:rPr>
      </w:pPr>
    </w:p>
    <w:p w:rsidR="00F20497" w:rsidRDefault="00F20497" w:rsidP="008C3DB6">
      <w:pPr>
        <w:jc w:val="center"/>
        <w:rPr>
          <w:rFonts w:ascii="Times New Roman" w:hAnsi="Times New Roman"/>
          <w:sz w:val="28"/>
          <w:szCs w:val="28"/>
        </w:rPr>
      </w:pPr>
    </w:p>
    <w:p w:rsidR="008C3DB6" w:rsidRPr="004000B7" w:rsidRDefault="008C3DB6" w:rsidP="008C3DB6">
      <w:pPr>
        <w:jc w:val="center"/>
        <w:rPr>
          <w:rFonts w:ascii="Times New Roman" w:hAnsi="Times New Roman"/>
          <w:b/>
          <w:sz w:val="28"/>
          <w:szCs w:val="28"/>
        </w:rPr>
      </w:pPr>
      <w:r w:rsidRPr="004000B7">
        <w:rPr>
          <w:rFonts w:ascii="Times New Roman" w:hAnsi="Times New Roman"/>
          <w:b/>
          <w:sz w:val="28"/>
          <w:szCs w:val="28"/>
        </w:rPr>
        <w:t>АВТОРЕФЕРАТ</w:t>
      </w:r>
    </w:p>
    <w:p w:rsidR="008C3DB6" w:rsidRDefault="008C3DB6" w:rsidP="008C3DB6">
      <w:pPr>
        <w:jc w:val="center"/>
        <w:rPr>
          <w:rFonts w:ascii="Times New Roman" w:hAnsi="Times New Roman"/>
          <w:sz w:val="28"/>
          <w:szCs w:val="28"/>
        </w:rPr>
      </w:pPr>
      <w:r w:rsidRPr="004000B7">
        <w:rPr>
          <w:rFonts w:ascii="Times New Roman" w:hAnsi="Times New Roman"/>
          <w:sz w:val="28"/>
          <w:szCs w:val="28"/>
        </w:rPr>
        <w:t>ВЫПУСКНОЙ КВАЛИФИКАЦИОННОЙ РАБОТЫ</w:t>
      </w:r>
    </w:p>
    <w:p w:rsidR="004000B7" w:rsidRPr="004000B7" w:rsidRDefault="004000B7" w:rsidP="008C3DB6">
      <w:pPr>
        <w:jc w:val="center"/>
        <w:rPr>
          <w:rFonts w:ascii="Times New Roman" w:hAnsi="Times New Roman"/>
          <w:sz w:val="28"/>
          <w:szCs w:val="28"/>
        </w:rPr>
      </w:pPr>
    </w:p>
    <w:p w:rsidR="008C3DB6" w:rsidRDefault="008C3DB6" w:rsidP="008C3DB6">
      <w:pPr>
        <w:jc w:val="center"/>
        <w:rPr>
          <w:rFonts w:ascii="Times New Roman" w:hAnsi="Times New Roman"/>
          <w:b/>
          <w:sz w:val="28"/>
          <w:szCs w:val="28"/>
        </w:rPr>
      </w:pPr>
    </w:p>
    <w:p w:rsidR="00F20497" w:rsidRDefault="0043628F" w:rsidP="008C3DB6">
      <w:pPr>
        <w:jc w:val="center"/>
        <w:rPr>
          <w:rFonts w:ascii="Times New Roman" w:hAnsi="Times New Roman"/>
          <w:b/>
          <w:sz w:val="28"/>
          <w:szCs w:val="28"/>
        </w:rPr>
      </w:pPr>
      <w:r>
        <w:rPr>
          <w:rFonts w:ascii="Times New Roman" w:hAnsi="Times New Roman"/>
          <w:b/>
          <w:sz w:val="28"/>
          <w:szCs w:val="28"/>
        </w:rPr>
        <w:t>ИССЛЕДОВАНИЕ ПРОЦЕССА ПАЙКИ СИЛОВЫХ МОДУЛЕЙ В ВАКУУМНОЙ ПЕЧИ</w:t>
      </w:r>
    </w:p>
    <w:p w:rsidR="0043628F" w:rsidRDefault="0043628F" w:rsidP="008C3DB6">
      <w:pPr>
        <w:jc w:val="center"/>
        <w:rPr>
          <w:rFonts w:ascii="Times New Roman" w:hAnsi="Times New Roman"/>
          <w:b/>
          <w:sz w:val="28"/>
          <w:szCs w:val="28"/>
        </w:rPr>
      </w:pPr>
    </w:p>
    <w:p w:rsidR="008C3DB6" w:rsidRDefault="008C3DB6" w:rsidP="008C3DB6">
      <w:pPr>
        <w:spacing w:after="0" w:line="360" w:lineRule="auto"/>
        <w:contextualSpacing/>
        <w:jc w:val="center"/>
        <w:rPr>
          <w:rFonts w:ascii="Times New Roman" w:hAnsi="Times New Roman"/>
          <w:sz w:val="28"/>
          <w:szCs w:val="28"/>
        </w:rPr>
      </w:pPr>
      <w:r w:rsidRPr="00E26268">
        <w:rPr>
          <w:rFonts w:ascii="Times New Roman" w:hAnsi="Times New Roman"/>
          <w:sz w:val="28"/>
          <w:szCs w:val="28"/>
        </w:rPr>
        <w:t>по направлению подготовки</w:t>
      </w:r>
      <w:r>
        <w:rPr>
          <w:rFonts w:ascii="Times New Roman" w:hAnsi="Times New Roman"/>
          <w:sz w:val="28"/>
          <w:szCs w:val="28"/>
        </w:rPr>
        <w:t xml:space="preserve"> 11.04.03 Конструирование и технология </w:t>
      </w:r>
      <w:r>
        <w:rPr>
          <w:rFonts w:ascii="Times New Roman" w:hAnsi="Times New Roman"/>
          <w:sz w:val="28"/>
          <w:szCs w:val="28"/>
        </w:rPr>
        <w:br/>
        <w:t>электронных средств</w:t>
      </w:r>
    </w:p>
    <w:p w:rsidR="008C3DB6" w:rsidRDefault="008C3DB6" w:rsidP="003A330A">
      <w:pPr>
        <w:spacing w:line="360" w:lineRule="auto"/>
        <w:jc w:val="center"/>
        <w:rPr>
          <w:rFonts w:ascii="Times New Roman" w:hAnsi="Times New Roman"/>
          <w:sz w:val="28"/>
          <w:szCs w:val="28"/>
        </w:rPr>
      </w:pPr>
      <w:r w:rsidRPr="00E26268">
        <w:rPr>
          <w:rFonts w:ascii="Times New Roman" w:hAnsi="Times New Roman"/>
          <w:sz w:val="28"/>
          <w:szCs w:val="28"/>
        </w:rPr>
        <w:t>направленность (профиль)</w:t>
      </w:r>
      <w:r>
        <w:rPr>
          <w:rFonts w:ascii="Times New Roman" w:hAnsi="Times New Roman"/>
          <w:sz w:val="28"/>
          <w:szCs w:val="28"/>
        </w:rPr>
        <w:t>: Информационные технологии проектирования электронных средств</w:t>
      </w:r>
    </w:p>
    <w:p w:rsidR="00E678D7" w:rsidRPr="00E678D7" w:rsidRDefault="00E678D7" w:rsidP="008C3DB6">
      <w:pPr>
        <w:jc w:val="center"/>
        <w:rPr>
          <w:rFonts w:ascii="Times New Roman" w:hAnsi="Times New Roman"/>
          <w:sz w:val="28"/>
          <w:szCs w:val="28"/>
        </w:rPr>
      </w:pPr>
    </w:p>
    <w:p w:rsidR="00F20497" w:rsidRDefault="00F20497" w:rsidP="008C3DB6">
      <w:pPr>
        <w:jc w:val="center"/>
        <w:rPr>
          <w:rFonts w:ascii="Times New Roman" w:hAnsi="Times New Roman"/>
          <w:sz w:val="28"/>
          <w:szCs w:val="28"/>
        </w:rPr>
      </w:pPr>
    </w:p>
    <w:p w:rsidR="000359AC" w:rsidRPr="000359AC" w:rsidRDefault="000359AC" w:rsidP="00F20497">
      <w:pPr>
        <w:ind w:firstLine="4820"/>
        <w:rPr>
          <w:rFonts w:ascii="Times New Roman" w:hAnsi="Times New Roman"/>
          <w:sz w:val="28"/>
          <w:szCs w:val="28"/>
        </w:rPr>
      </w:pPr>
      <w:r w:rsidRPr="000359AC">
        <w:rPr>
          <w:rFonts w:ascii="Times New Roman" w:hAnsi="Times New Roman"/>
          <w:sz w:val="28"/>
          <w:szCs w:val="28"/>
        </w:rPr>
        <w:t>Работу выполнил</w:t>
      </w:r>
      <w:r w:rsidR="0043628F">
        <w:rPr>
          <w:rFonts w:ascii="Times New Roman" w:hAnsi="Times New Roman"/>
          <w:sz w:val="28"/>
          <w:szCs w:val="28"/>
        </w:rPr>
        <w:t>:</w:t>
      </w:r>
    </w:p>
    <w:p w:rsidR="000359AC" w:rsidRPr="00BE7435" w:rsidRDefault="00BE7435" w:rsidP="00F20497">
      <w:pPr>
        <w:ind w:firstLine="4820"/>
        <w:rPr>
          <w:rFonts w:ascii="Times New Roman" w:hAnsi="Times New Roman"/>
          <w:sz w:val="28"/>
          <w:szCs w:val="28"/>
        </w:rPr>
      </w:pPr>
      <w:proofErr w:type="spellStart"/>
      <w:r>
        <w:rPr>
          <w:rFonts w:ascii="Times New Roman" w:hAnsi="Times New Roman"/>
          <w:sz w:val="28"/>
          <w:szCs w:val="28"/>
        </w:rPr>
        <w:t>Корогодин</w:t>
      </w:r>
      <w:proofErr w:type="spellEnd"/>
      <w:r>
        <w:rPr>
          <w:rFonts w:ascii="Times New Roman" w:hAnsi="Times New Roman"/>
          <w:sz w:val="28"/>
          <w:szCs w:val="28"/>
        </w:rPr>
        <w:t xml:space="preserve"> Артем Владимирович</w:t>
      </w:r>
    </w:p>
    <w:p w:rsidR="00F20497" w:rsidRDefault="00F20497" w:rsidP="00E678D7">
      <w:pPr>
        <w:spacing w:after="0"/>
        <w:jc w:val="center"/>
        <w:rPr>
          <w:rFonts w:ascii="Times New Roman" w:hAnsi="Times New Roman"/>
          <w:sz w:val="28"/>
          <w:szCs w:val="28"/>
        </w:rPr>
      </w:pPr>
    </w:p>
    <w:p w:rsidR="003A330A" w:rsidRDefault="003A330A" w:rsidP="00E678D7">
      <w:pPr>
        <w:spacing w:after="0"/>
        <w:jc w:val="center"/>
        <w:rPr>
          <w:rFonts w:ascii="Times New Roman" w:hAnsi="Times New Roman"/>
          <w:sz w:val="28"/>
          <w:szCs w:val="28"/>
        </w:rPr>
      </w:pPr>
    </w:p>
    <w:p w:rsidR="003A330A" w:rsidRDefault="003A330A" w:rsidP="00E678D7">
      <w:pPr>
        <w:spacing w:after="0"/>
        <w:jc w:val="center"/>
        <w:rPr>
          <w:rFonts w:ascii="Times New Roman" w:hAnsi="Times New Roman"/>
          <w:sz w:val="28"/>
          <w:szCs w:val="28"/>
        </w:rPr>
      </w:pPr>
    </w:p>
    <w:p w:rsidR="003A330A" w:rsidRDefault="003A330A" w:rsidP="00E678D7">
      <w:pPr>
        <w:spacing w:after="0"/>
        <w:jc w:val="center"/>
        <w:rPr>
          <w:rFonts w:ascii="Times New Roman" w:hAnsi="Times New Roman"/>
          <w:sz w:val="28"/>
          <w:szCs w:val="28"/>
        </w:rPr>
      </w:pPr>
    </w:p>
    <w:p w:rsidR="002D733C" w:rsidRDefault="008C3DB6" w:rsidP="00E678D7">
      <w:pPr>
        <w:spacing w:before="240" w:after="0"/>
        <w:jc w:val="center"/>
        <w:rPr>
          <w:rFonts w:ascii="Times New Roman" w:hAnsi="Times New Roman"/>
          <w:sz w:val="28"/>
          <w:szCs w:val="28"/>
        </w:rPr>
      </w:pPr>
      <w:r>
        <w:rPr>
          <w:rFonts w:ascii="Times New Roman" w:hAnsi="Times New Roman"/>
          <w:sz w:val="28"/>
          <w:szCs w:val="28"/>
        </w:rPr>
        <w:t>Орёл</w:t>
      </w:r>
      <w:r w:rsidR="00373C28">
        <w:rPr>
          <w:rFonts w:ascii="Times New Roman" w:hAnsi="Times New Roman"/>
          <w:sz w:val="28"/>
          <w:szCs w:val="28"/>
        </w:rPr>
        <w:t>,</w:t>
      </w:r>
      <w:r w:rsidR="00BE7435">
        <w:rPr>
          <w:rFonts w:ascii="Times New Roman" w:hAnsi="Times New Roman"/>
          <w:sz w:val="28"/>
          <w:szCs w:val="28"/>
        </w:rPr>
        <w:t xml:space="preserve"> 2019</w:t>
      </w:r>
      <w:r w:rsidR="002D733C">
        <w:rPr>
          <w:rFonts w:ascii="Times New Roman" w:hAnsi="Times New Roman"/>
          <w:sz w:val="28"/>
          <w:szCs w:val="28"/>
        </w:rPr>
        <w:br w:type="page"/>
      </w:r>
    </w:p>
    <w:p w:rsidR="008C3DB6" w:rsidRDefault="008C3DB6" w:rsidP="00F108F2">
      <w:pPr>
        <w:spacing w:line="276" w:lineRule="auto"/>
        <w:ind w:left="567"/>
        <w:jc w:val="both"/>
        <w:rPr>
          <w:rFonts w:ascii="Times New Roman" w:hAnsi="Times New Roman"/>
          <w:sz w:val="28"/>
          <w:szCs w:val="28"/>
        </w:rPr>
      </w:pPr>
      <w:r w:rsidRPr="008C3DB6">
        <w:rPr>
          <w:rFonts w:ascii="Times New Roman" w:hAnsi="Times New Roman"/>
          <w:sz w:val="28"/>
          <w:szCs w:val="28"/>
        </w:rPr>
        <w:lastRenderedPageBreak/>
        <w:t>Работа выполнена в Федеральном государственном бюджетномобразовательном учреждении высшего образования«</w:t>
      </w:r>
      <w:r>
        <w:rPr>
          <w:rFonts w:ascii="Times New Roman" w:hAnsi="Times New Roman"/>
          <w:sz w:val="28"/>
          <w:szCs w:val="28"/>
        </w:rPr>
        <w:t>Орловский государственный университет имени И.С. Тургенева</w:t>
      </w:r>
      <w:r w:rsidRPr="008C3DB6">
        <w:rPr>
          <w:rFonts w:ascii="Times New Roman" w:hAnsi="Times New Roman"/>
          <w:sz w:val="28"/>
          <w:szCs w:val="28"/>
        </w:rPr>
        <w:t xml:space="preserve">» на кафедре </w:t>
      </w:r>
      <w:r w:rsidR="00BA0070">
        <w:rPr>
          <w:rFonts w:ascii="Times New Roman" w:hAnsi="Times New Roman"/>
          <w:sz w:val="28"/>
          <w:szCs w:val="28"/>
        </w:rPr>
        <w:t>э</w:t>
      </w:r>
      <w:r>
        <w:rPr>
          <w:rFonts w:ascii="Times New Roman" w:hAnsi="Times New Roman"/>
          <w:sz w:val="28"/>
          <w:szCs w:val="28"/>
        </w:rPr>
        <w:t>лектроники, радиотехники и систем связи</w:t>
      </w:r>
      <w:r w:rsidRPr="008C3DB6">
        <w:rPr>
          <w:rFonts w:ascii="Times New Roman" w:hAnsi="Times New Roman"/>
          <w:sz w:val="28"/>
          <w:szCs w:val="28"/>
        </w:rPr>
        <w:t>.</w:t>
      </w:r>
    </w:p>
    <w:p w:rsidR="00E538E9" w:rsidRDefault="00E538E9" w:rsidP="00F108F2">
      <w:pPr>
        <w:spacing w:line="276" w:lineRule="auto"/>
        <w:ind w:left="567" w:firstLine="708"/>
        <w:jc w:val="both"/>
        <w:rPr>
          <w:rFonts w:ascii="Times New Roman" w:hAnsi="Times New Roman"/>
          <w:sz w:val="28"/>
          <w:szCs w:val="28"/>
        </w:rPr>
      </w:pPr>
    </w:p>
    <w:p w:rsidR="00E538E9" w:rsidRDefault="00E538E9" w:rsidP="00F108F2">
      <w:pPr>
        <w:spacing w:line="276" w:lineRule="auto"/>
        <w:ind w:left="567" w:firstLine="708"/>
        <w:jc w:val="both"/>
        <w:rPr>
          <w:rFonts w:ascii="Times New Roman" w:hAnsi="Times New Roman"/>
          <w:sz w:val="28"/>
          <w:szCs w:val="28"/>
        </w:rPr>
      </w:pPr>
    </w:p>
    <w:tbl>
      <w:tblPr>
        <w:tblW w:w="0" w:type="auto"/>
        <w:tblLook w:val="04A0"/>
      </w:tblPr>
      <w:tblGrid>
        <w:gridCol w:w="3681"/>
        <w:gridCol w:w="5664"/>
      </w:tblGrid>
      <w:tr w:rsidR="00E538E9" w:rsidRPr="00BA1A79">
        <w:tc>
          <w:tcPr>
            <w:tcW w:w="3681" w:type="dxa"/>
          </w:tcPr>
          <w:p w:rsidR="00E538E9" w:rsidRPr="00BA1A79" w:rsidRDefault="00E538E9" w:rsidP="00BA1A79">
            <w:pPr>
              <w:spacing w:after="0" w:line="276" w:lineRule="auto"/>
              <w:ind w:left="567"/>
              <w:jc w:val="both"/>
              <w:rPr>
                <w:rFonts w:ascii="Times New Roman" w:hAnsi="Times New Roman"/>
                <w:sz w:val="28"/>
                <w:szCs w:val="28"/>
              </w:rPr>
            </w:pPr>
            <w:r w:rsidRPr="00BA1A79">
              <w:rPr>
                <w:rFonts w:ascii="Times New Roman" w:hAnsi="Times New Roman"/>
                <w:sz w:val="28"/>
                <w:szCs w:val="28"/>
              </w:rPr>
              <w:t>Научный руководитель</w:t>
            </w:r>
          </w:p>
        </w:tc>
        <w:tc>
          <w:tcPr>
            <w:tcW w:w="5664" w:type="dxa"/>
          </w:tcPr>
          <w:p w:rsidR="00E538E9" w:rsidRPr="00BA1A79" w:rsidRDefault="002D733C" w:rsidP="00BA1A79">
            <w:pPr>
              <w:spacing w:after="0" w:line="276" w:lineRule="auto"/>
              <w:ind w:left="567"/>
              <w:rPr>
                <w:rFonts w:ascii="Times New Roman" w:hAnsi="Times New Roman"/>
                <w:sz w:val="28"/>
                <w:szCs w:val="28"/>
              </w:rPr>
            </w:pPr>
            <w:r w:rsidRPr="00BA1A79">
              <w:rPr>
                <w:rFonts w:ascii="Times New Roman" w:hAnsi="Times New Roman"/>
                <w:sz w:val="28"/>
                <w:szCs w:val="28"/>
              </w:rPr>
              <w:t xml:space="preserve">Кандидат </w:t>
            </w:r>
            <w:r w:rsidR="00E538E9" w:rsidRPr="00BA1A79">
              <w:rPr>
                <w:rFonts w:ascii="Times New Roman" w:hAnsi="Times New Roman"/>
                <w:sz w:val="28"/>
                <w:szCs w:val="28"/>
              </w:rPr>
              <w:t xml:space="preserve">технических наук, </w:t>
            </w:r>
            <w:r w:rsidRPr="00BA1A79">
              <w:rPr>
                <w:rFonts w:ascii="Times New Roman" w:hAnsi="Times New Roman"/>
                <w:sz w:val="28"/>
                <w:szCs w:val="28"/>
              </w:rPr>
              <w:t>доцент Воронина Оксана Александровна</w:t>
            </w:r>
          </w:p>
          <w:p w:rsidR="00E538E9" w:rsidRPr="00BA1A79" w:rsidRDefault="00E538E9" w:rsidP="00BA1A79">
            <w:pPr>
              <w:spacing w:after="0" w:line="276" w:lineRule="auto"/>
              <w:ind w:left="567"/>
              <w:rPr>
                <w:rFonts w:ascii="Times New Roman" w:hAnsi="Times New Roman"/>
                <w:sz w:val="28"/>
                <w:szCs w:val="28"/>
              </w:rPr>
            </w:pPr>
            <w:r w:rsidRPr="00BA1A79">
              <w:rPr>
                <w:rFonts w:ascii="Times New Roman" w:hAnsi="Times New Roman"/>
                <w:sz w:val="28"/>
                <w:szCs w:val="28"/>
              </w:rPr>
              <w:t>ФГБОУ ВО «ОГУ им. И.С. Тургенева»</w:t>
            </w:r>
          </w:p>
          <w:p w:rsidR="00E538E9" w:rsidRPr="00BA1A79" w:rsidRDefault="0066266B" w:rsidP="00BA1A79">
            <w:pPr>
              <w:spacing w:after="0" w:line="276" w:lineRule="auto"/>
              <w:ind w:left="567"/>
              <w:rPr>
                <w:rFonts w:ascii="Times New Roman" w:hAnsi="Times New Roman"/>
                <w:sz w:val="28"/>
                <w:szCs w:val="28"/>
              </w:rPr>
            </w:pPr>
            <w:r w:rsidRPr="00BA1A79">
              <w:rPr>
                <w:rFonts w:ascii="Times New Roman" w:hAnsi="Times New Roman"/>
                <w:sz w:val="28"/>
                <w:szCs w:val="28"/>
              </w:rPr>
              <w:t xml:space="preserve">Кафедра </w:t>
            </w:r>
            <w:r w:rsidR="00ED6BD7">
              <w:rPr>
                <w:rFonts w:ascii="Times New Roman" w:hAnsi="Times New Roman"/>
                <w:sz w:val="28"/>
                <w:szCs w:val="28"/>
              </w:rPr>
              <w:t>э</w:t>
            </w:r>
            <w:r w:rsidRPr="00BA1A79">
              <w:rPr>
                <w:rFonts w:ascii="Times New Roman" w:hAnsi="Times New Roman"/>
                <w:sz w:val="28"/>
                <w:szCs w:val="28"/>
              </w:rPr>
              <w:t>лектроники, радиотехники и систем связи</w:t>
            </w:r>
          </w:p>
          <w:p w:rsidR="00E538E9" w:rsidRPr="00BA1A79" w:rsidRDefault="00E538E9" w:rsidP="00BA1A79">
            <w:pPr>
              <w:spacing w:after="0" w:line="276" w:lineRule="auto"/>
              <w:ind w:left="567"/>
              <w:rPr>
                <w:rFonts w:ascii="Times New Roman" w:hAnsi="Times New Roman"/>
                <w:sz w:val="28"/>
                <w:szCs w:val="28"/>
              </w:rPr>
            </w:pPr>
          </w:p>
        </w:tc>
      </w:tr>
      <w:tr w:rsidR="00E538E9" w:rsidRPr="00BA1A79">
        <w:tc>
          <w:tcPr>
            <w:tcW w:w="3681" w:type="dxa"/>
          </w:tcPr>
          <w:p w:rsidR="00E538E9" w:rsidRPr="00BA1A79" w:rsidRDefault="00ED6BD7" w:rsidP="00BA1A79">
            <w:pPr>
              <w:spacing w:after="0" w:line="276" w:lineRule="auto"/>
              <w:ind w:left="567"/>
              <w:jc w:val="both"/>
              <w:rPr>
                <w:rFonts w:ascii="Times New Roman" w:hAnsi="Times New Roman"/>
                <w:sz w:val="28"/>
                <w:szCs w:val="28"/>
              </w:rPr>
            </w:pPr>
            <w:r>
              <w:rPr>
                <w:rFonts w:ascii="Times New Roman" w:hAnsi="Times New Roman"/>
                <w:sz w:val="28"/>
                <w:szCs w:val="28"/>
              </w:rPr>
              <w:t>Студент</w:t>
            </w:r>
          </w:p>
        </w:tc>
        <w:tc>
          <w:tcPr>
            <w:tcW w:w="5664" w:type="dxa"/>
          </w:tcPr>
          <w:p w:rsidR="00E538E9" w:rsidRPr="00BA1A79" w:rsidRDefault="00BE7435" w:rsidP="00BA1A79">
            <w:pPr>
              <w:spacing w:after="0" w:line="276" w:lineRule="auto"/>
              <w:ind w:left="567"/>
              <w:rPr>
                <w:rFonts w:ascii="Times New Roman" w:hAnsi="Times New Roman"/>
                <w:sz w:val="28"/>
                <w:szCs w:val="28"/>
              </w:rPr>
            </w:pPr>
            <w:proofErr w:type="spellStart"/>
            <w:r>
              <w:rPr>
                <w:rFonts w:ascii="Times New Roman" w:hAnsi="Times New Roman"/>
                <w:sz w:val="28"/>
                <w:szCs w:val="28"/>
              </w:rPr>
              <w:t>Корогодин</w:t>
            </w:r>
            <w:proofErr w:type="spellEnd"/>
            <w:r>
              <w:rPr>
                <w:rFonts w:ascii="Times New Roman" w:hAnsi="Times New Roman"/>
                <w:sz w:val="28"/>
                <w:szCs w:val="28"/>
              </w:rPr>
              <w:t xml:space="preserve"> Артем Владимирович</w:t>
            </w:r>
          </w:p>
        </w:tc>
      </w:tr>
    </w:tbl>
    <w:p w:rsidR="00E538E9" w:rsidRDefault="00E538E9" w:rsidP="00F108F2">
      <w:pPr>
        <w:spacing w:line="276" w:lineRule="auto"/>
        <w:ind w:left="567" w:firstLine="708"/>
        <w:jc w:val="both"/>
        <w:rPr>
          <w:rFonts w:ascii="Times New Roman" w:hAnsi="Times New Roman"/>
          <w:sz w:val="28"/>
          <w:szCs w:val="28"/>
        </w:rPr>
      </w:pPr>
    </w:p>
    <w:p w:rsidR="00E538E9" w:rsidRDefault="00E538E9" w:rsidP="00F108F2">
      <w:pPr>
        <w:spacing w:line="276" w:lineRule="auto"/>
        <w:ind w:left="567" w:firstLine="708"/>
        <w:jc w:val="both"/>
        <w:rPr>
          <w:rFonts w:ascii="Times New Roman" w:hAnsi="Times New Roman"/>
          <w:sz w:val="28"/>
          <w:szCs w:val="28"/>
        </w:rPr>
      </w:pPr>
    </w:p>
    <w:p w:rsidR="00E538E9" w:rsidRDefault="00E538E9" w:rsidP="00F108F2">
      <w:pPr>
        <w:spacing w:line="276" w:lineRule="auto"/>
        <w:ind w:left="567" w:firstLine="708"/>
        <w:jc w:val="both"/>
        <w:rPr>
          <w:rFonts w:ascii="Times New Roman" w:hAnsi="Times New Roman"/>
          <w:sz w:val="28"/>
          <w:szCs w:val="28"/>
        </w:rPr>
      </w:pPr>
    </w:p>
    <w:p w:rsidR="00E538E9" w:rsidRDefault="00BE7435" w:rsidP="00F108F2">
      <w:pPr>
        <w:spacing w:line="276" w:lineRule="auto"/>
        <w:ind w:left="567"/>
        <w:jc w:val="both"/>
        <w:rPr>
          <w:rFonts w:ascii="Times New Roman" w:hAnsi="Times New Roman"/>
          <w:sz w:val="28"/>
          <w:szCs w:val="28"/>
        </w:rPr>
      </w:pPr>
      <w:r>
        <w:rPr>
          <w:rFonts w:ascii="Times New Roman" w:hAnsi="Times New Roman"/>
          <w:sz w:val="28"/>
          <w:szCs w:val="28"/>
        </w:rPr>
        <w:t>Защита состоится</w:t>
      </w:r>
      <w:r w:rsidR="007D24A6">
        <w:rPr>
          <w:rFonts w:ascii="Times New Roman" w:hAnsi="Times New Roman"/>
          <w:sz w:val="28"/>
          <w:szCs w:val="28"/>
        </w:rPr>
        <w:t xml:space="preserve"> 18</w:t>
      </w:r>
      <w:r>
        <w:rPr>
          <w:rFonts w:ascii="Times New Roman" w:hAnsi="Times New Roman"/>
          <w:sz w:val="28"/>
          <w:szCs w:val="28"/>
        </w:rPr>
        <w:t xml:space="preserve"> июн</w:t>
      </w:r>
      <w:r w:rsidR="00E538E9" w:rsidRPr="00E538E9">
        <w:rPr>
          <w:rFonts w:ascii="Times New Roman" w:hAnsi="Times New Roman"/>
          <w:sz w:val="28"/>
          <w:szCs w:val="28"/>
        </w:rPr>
        <w:t>я 201</w:t>
      </w:r>
      <w:r>
        <w:rPr>
          <w:rFonts w:ascii="Times New Roman" w:hAnsi="Times New Roman"/>
          <w:sz w:val="28"/>
          <w:szCs w:val="28"/>
        </w:rPr>
        <w:t>9</w:t>
      </w:r>
      <w:r w:rsidR="00E538E9" w:rsidRPr="00E538E9">
        <w:rPr>
          <w:rFonts w:ascii="Times New Roman" w:hAnsi="Times New Roman"/>
          <w:sz w:val="28"/>
          <w:szCs w:val="28"/>
        </w:rPr>
        <w:t xml:space="preserve"> г. в</w:t>
      </w:r>
      <w:r w:rsidR="007D24A6">
        <w:rPr>
          <w:rFonts w:ascii="Times New Roman" w:hAnsi="Times New Roman"/>
          <w:sz w:val="28"/>
          <w:szCs w:val="28"/>
        </w:rPr>
        <w:t xml:space="preserve"> 13-00 </w:t>
      </w:r>
      <w:r w:rsidR="00E538E9" w:rsidRPr="00E538E9">
        <w:rPr>
          <w:rFonts w:ascii="Times New Roman" w:hAnsi="Times New Roman"/>
          <w:sz w:val="28"/>
          <w:szCs w:val="28"/>
        </w:rPr>
        <w:t>на заседании Государственной</w:t>
      </w:r>
      <w:r w:rsidR="007D24A6">
        <w:rPr>
          <w:rFonts w:ascii="Times New Roman" w:hAnsi="Times New Roman"/>
          <w:sz w:val="28"/>
          <w:szCs w:val="28"/>
        </w:rPr>
        <w:t xml:space="preserve"> </w:t>
      </w:r>
      <w:r w:rsidR="00ED6BD7">
        <w:rPr>
          <w:rFonts w:ascii="Times New Roman" w:hAnsi="Times New Roman"/>
          <w:sz w:val="28"/>
          <w:szCs w:val="28"/>
        </w:rPr>
        <w:t>экзамена</w:t>
      </w:r>
      <w:r w:rsidR="00E538E9" w:rsidRPr="00E538E9">
        <w:rPr>
          <w:rFonts w:ascii="Times New Roman" w:hAnsi="Times New Roman"/>
          <w:sz w:val="28"/>
          <w:szCs w:val="28"/>
        </w:rPr>
        <w:t xml:space="preserve">ционной комиссии </w:t>
      </w:r>
      <w:r w:rsidR="00646EDF">
        <w:rPr>
          <w:rFonts w:ascii="Times New Roman" w:hAnsi="Times New Roman"/>
          <w:sz w:val="28"/>
          <w:szCs w:val="28"/>
        </w:rPr>
        <w:t xml:space="preserve">при Орловском государственном университете имени И.С. Тургенева </w:t>
      </w:r>
      <w:r w:rsidR="00E538E9" w:rsidRPr="00E538E9">
        <w:rPr>
          <w:rFonts w:ascii="Times New Roman" w:hAnsi="Times New Roman"/>
          <w:sz w:val="28"/>
          <w:szCs w:val="28"/>
        </w:rPr>
        <w:t>по адресу: 302020</w:t>
      </w:r>
      <w:r w:rsidR="00646EDF">
        <w:rPr>
          <w:rFonts w:ascii="Times New Roman" w:hAnsi="Times New Roman"/>
          <w:sz w:val="28"/>
          <w:szCs w:val="28"/>
        </w:rPr>
        <w:t xml:space="preserve">, г. Орел, </w:t>
      </w:r>
      <w:proofErr w:type="spellStart"/>
      <w:r w:rsidR="00646EDF">
        <w:rPr>
          <w:rFonts w:ascii="Times New Roman" w:hAnsi="Times New Roman"/>
          <w:sz w:val="28"/>
          <w:szCs w:val="28"/>
        </w:rPr>
        <w:t>Наугорское</w:t>
      </w:r>
      <w:proofErr w:type="spellEnd"/>
      <w:r w:rsidR="00646EDF">
        <w:rPr>
          <w:rFonts w:ascii="Times New Roman" w:hAnsi="Times New Roman"/>
          <w:sz w:val="28"/>
          <w:szCs w:val="28"/>
        </w:rPr>
        <w:t xml:space="preserve"> шоссе, 40.</w:t>
      </w:r>
    </w:p>
    <w:p w:rsidR="00490A16" w:rsidRDefault="00490A16" w:rsidP="00F108F2">
      <w:pPr>
        <w:spacing w:line="276" w:lineRule="auto"/>
        <w:ind w:left="567" w:firstLine="708"/>
        <w:jc w:val="both"/>
        <w:rPr>
          <w:rFonts w:ascii="Times New Roman" w:hAnsi="Times New Roman"/>
          <w:sz w:val="28"/>
          <w:szCs w:val="28"/>
        </w:rPr>
      </w:pPr>
    </w:p>
    <w:p w:rsidR="00490A16" w:rsidRDefault="00490A16" w:rsidP="00F108F2">
      <w:pPr>
        <w:spacing w:line="276" w:lineRule="auto"/>
        <w:ind w:left="567" w:firstLine="708"/>
        <w:jc w:val="both"/>
        <w:rPr>
          <w:rFonts w:ascii="Times New Roman" w:hAnsi="Times New Roman"/>
          <w:sz w:val="28"/>
          <w:szCs w:val="28"/>
        </w:rPr>
      </w:pPr>
    </w:p>
    <w:p w:rsidR="00490A16" w:rsidRDefault="00490A16" w:rsidP="00F108F2">
      <w:pPr>
        <w:spacing w:line="276" w:lineRule="auto"/>
        <w:ind w:left="567"/>
        <w:jc w:val="both"/>
        <w:rPr>
          <w:rFonts w:ascii="Times New Roman" w:hAnsi="Times New Roman"/>
          <w:sz w:val="28"/>
          <w:szCs w:val="28"/>
        </w:rPr>
      </w:pPr>
      <w:r>
        <w:rPr>
          <w:rFonts w:ascii="Times New Roman" w:hAnsi="Times New Roman"/>
          <w:sz w:val="28"/>
          <w:szCs w:val="28"/>
        </w:rPr>
        <w:t xml:space="preserve">С выпускной квалификационной работой можно ознакомиться на кафедре </w:t>
      </w:r>
      <w:r w:rsidR="00BA0070">
        <w:rPr>
          <w:rFonts w:ascii="Times New Roman" w:hAnsi="Times New Roman"/>
          <w:sz w:val="28"/>
          <w:szCs w:val="28"/>
        </w:rPr>
        <w:t>э</w:t>
      </w:r>
      <w:r>
        <w:rPr>
          <w:rFonts w:ascii="Times New Roman" w:hAnsi="Times New Roman"/>
          <w:sz w:val="28"/>
          <w:szCs w:val="28"/>
        </w:rPr>
        <w:t>лектроники, радиотехники и систем связи ОГУ имени И.С. Тургенева.</w:t>
      </w:r>
    </w:p>
    <w:p w:rsidR="00E538E9" w:rsidRDefault="00E538E9" w:rsidP="00E538E9">
      <w:pPr>
        <w:ind w:firstLine="708"/>
        <w:jc w:val="both"/>
        <w:rPr>
          <w:rFonts w:ascii="Times New Roman" w:hAnsi="Times New Roman"/>
          <w:sz w:val="28"/>
          <w:szCs w:val="28"/>
        </w:rPr>
      </w:pPr>
      <w:r>
        <w:rPr>
          <w:rFonts w:ascii="Times New Roman" w:hAnsi="Times New Roman"/>
          <w:sz w:val="28"/>
          <w:szCs w:val="28"/>
        </w:rPr>
        <w:br w:type="page"/>
      </w:r>
    </w:p>
    <w:p w:rsidR="00E538E9" w:rsidRPr="00421CEA" w:rsidRDefault="00E538E9" w:rsidP="00BB4C59">
      <w:pPr>
        <w:spacing w:after="0" w:line="360" w:lineRule="auto"/>
        <w:ind w:firstLine="709"/>
        <w:contextualSpacing/>
        <w:jc w:val="center"/>
        <w:rPr>
          <w:rFonts w:ascii="Times New Roman" w:hAnsi="Times New Roman"/>
          <w:b/>
          <w:sz w:val="28"/>
          <w:szCs w:val="28"/>
        </w:rPr>
      </w:pPr>
      <w:r w:rsidRPr="00421CEA">
        <w:rPr>
          <w:rFonts w:ascii="Times New Roman" w:hAnsi="Times New Roman"/>
          <w:b/>
          <w:sz w:val="28"/>
          <w:szCs w:val="28"/>
        </w:rPr>
        <w:lastRenderedPageBreak/>
        <w:t>ОБЩАЯ ХАРАКТЕРИСТИКА РАБОТЫ</w:t>
      </w:r>
      <w:bookmarkStart w:id="0" w:name="_GoBack"/>
      <w:bookmarkEnd w:id="0"/>
    </w:p>
    <w:p w:rsidR="00E538E9" w:rsidRDefault="00E538E9" w:rsidP="00BB4C59">
      <w:pPr>
        <w:spacing w:after="0" w:line="360" w:lineRule="auto"/>
        <w:ind w:firstLine="709"/>
        <w:contextualSpacing/>
        <w:jc w:val="center"/>
        <w:rPr>
          <w:rFonts w:ascii="Times New Roman" w:hAnsi="Times New Roman"/>
          <w:sz w:val="28"/>
          <w:szCs w:val="28"/>
        </w:rPr>
      </w:pPr>
    </w:p>
    <w:p w:rsidR="00AC3250" w:rsidRDefault="000F162C" w:rsidP="00AC3250">
      <w:pPr>
        <w:spacing w:after="0" w:line="360" w:lineRule="auto"/>
        <w:ind w:firstLine="709"/>
        <w:jc w:val="both"/>
        <w:rPr>
          <w:rFonts w:ascii="Times New Roman" w:hAnsi="Times New Roman"/>
          <w:sz w:val="28"/>
          <w:szCs w:val="28"/>
        </w:rPr>
      </w:pPr>
      <w:r w:rsidRPr="000F162C">
        <w:rPr>
          <w:rFonts w:ascii="Times New Roman" w:hAnsi="Times New Roman"/>
          <w:b/>
          <w:sz w:val="28"/>
          <w:szCs w:val="28"/>
        </w:rPr>
        <w:t>Актуальность темы.</w:t>
      </w:r>
      <w:r w:rsidR="007D24A6">
        <w:rPr>
          <w:rFonts w:ascii="Times New Roman" w:hAnsi="Times New Roman"/>
          <w:b/>
          <w:sz w:val="28"/>
          <w:szCs w:val="28"/>
        </w:rPr>
        <w:t xml:space="preserve"> </w:t>
      </w:r>
      <w:r w:rsidR="00AC3250">
        <w:rPr>
          <w:rFonts w:ascii="Times New Roman" w:hAnsi="Times New Roman"/>
          <w:sz w:val="28"/>
          <w:szCs w:val="28"/>
        </w:rPr>
        <w:t xml:space="preserve">Ключевой технологической проблемой российских производителей силовых модулей является отсутствие проработанного решения процесса пайки. Применение силовых модулей предусматривает жесткие условия эксплуатации – огромные токовые и термические нагрузки, термические циклы, вибрации. </w:t>
      </w:r>
      <w:r w:rsidR="00AC3250" w:rsidRPr="00386751">
        <w:rPr>
          <w:rFonts w:ascii="Times New Roman" w:hAnsi="Times New Roman"/>
          <w:sz w:val="28"/>
          <w:szCs w:val="28"/>
        </w:rPr>
        <w:t>В отличие от ком</w:t>
      </w:r>
      <w:r w:rsidR="00AC3250">
        <w:rPr>
          <w:rFonts w:ascii="Times New Roman" w:hAnsi="Times New Roman"/>
          <w:sz w:val="28"/>
          <w:szCs w:val="28"/>
        </w:rPr>
        <w:t xml:space="preserve">понентов поверхностного монтажа </w:t>
      </w:r>
      <w:r w:rsidR="00AC3250" w:rsidRPr="00386751">
        <w:rPr>
          <w:rFonts w:ascii="Times New Roman" w:hAnsi="Times New Roman"/>
          <w:sz w:val="28"/>
          <w:szCs w:val="28"/>
        </w:rPr>
        <w:t>паяные соединения силовых модулей служа</w:t>
      </w:r>
      <w:r w:rsidR="00AC3250">
        <w:rPr>
          <w:rFonts w:ascii="Times New Roman" w:hAnsi="Times New Roman"/>
          <w:sz w:val="28"/>
          <w:szCs w:val="28"/>
        </w:rPr>
        <w:t xml:space="preserve">т не для </w:t>
      </w:r>
      <w:r w:rsidR="00AC3250" w:rsidRPr="00386751">
        <w:rPr>
          <w:rFonts w:ascii="Times New Roman" w:hAnsi="Times New Roman"/>
          <w:sz w:val="28"/>
          <w:szCs w:val="28"/>
        </w:rPr>
        <w:t>создания электричес</w:t>
      </w:r>
      <w:r w:rsidR="00AC3250">
        <w:rPr>
          <w:rFonts w:ascii="Times New Roman" w:hAnsi="Times New Roman"/>
          <w:sz w:val="28"/>
          <w:szCs w:val="28"/>
        </w:rPr>
        <w:t>кого контакта, а для теплопере</w:t>
      </w:r>
      <w:r w:rsidR="00AC3250" w:rsidRPr="00386751">
        <w:rPr>
          <w:rFonts w:ascii="Times New Roman" w:hAnsi="Times New Roman"/>
          <w:sz w:val="28"/>
          <w:szCs w:val="28"/>
        </w:rPr>
        <w:t>дачи. Естественно,</w:t>
      </w:r>
      <w:r w:rsidR="00AC3250">
        <w:rPr>
          <w:rFonts w:ascii="Times New Roman" w:hAnsi="Times New Roman"/>
          <w:sz w:val="28"/>
          <w:szCs w:val="28"/>
        </w:rPr>
        <w:t xml:space="preserve"> наличие в припойном слое пузырей воздуха, инертного газа или флюса — основная причина </w:t>
      </w:r>
      <w:r w:rsidR="00AC3250" w:rsidRPr="00386751">
        <w:rPr>
          <w:rFonts w:ascii="Times New Roman" w:hAnsi="Times New Roman"/>
          <w:sz w:val="28"/>
          <w:szCs w:val="28"/>
        </w:rPr>
        <w:t>локального перегр</w:t>
      </w:r>
      <w:r w:rsidR="00AC3250">
        <w:rPr>
          <w:rFonts w:ascii="Times New Roman" w:hAnsi="Times New Roman"/>
          <w:sz w:val="28"/>
          <w:szCs w:val="28"/>
        </w:rPr>
        <w:t>ева термически-нагруженных ком</w:t>
      </w:r>
      <w:r w:rsidR="00AC3250" w:rsidRPr="00386751">
        <w:rPr>
          <w:rFonts w:ascii="Times New Roman" w:hAnsi="Times New Roman"/>
          <w:sz w:val="28"/>
          <w:szCs w:val="28"/>
        </w:rPr>
        <w:t xml:space="preserve">понентов модуля </w:t>
      </w:r>
      <w:r w:rsidR="00AC3250">
        <w:rPr>
          <w:rFonts w:ascii="Times New Roman" w:hAnsi="Times New Roman"/>
          <w:sz w:val="28"/>
          <w:szCs w:val="28"/>
        </w:rPr>
        <w:t>и преждевременного выхода его из строя. Эту проблему нельзя недооценивать.</w:t>
      </w:r>
    </w:p>
    <w:p w:rsidR="00AC3250" w:rsidRDefault="00AC3250" w:rsidP="00AC3250">
      <w:pPr>
        <w:spacing w:after="0" w:line="360" w:lineRule="auto"/>
        <w:ind w:firstLine="709"/>
        <w:jc w:val="both"/>
        <w:rPr>
          <w:rFonts w:ascii="Times New Roman" w:hAnsi="Times New Roman"/>
          <w:sz w:val="28"/>
          <w:szCs w:val="28"/>
        </w:rPr>
      </w:pPr>
      <w:r w:rsidRPr="0098602C">
        <w:rPr>
          <w:rFonts w:ascii="Times New Roman" w:hAnsi="Times New Roman"/>
          <w:sz w:val="28"/>
          <w:szCs w:val="28"/>
        </w:rPr>
        <w:t xml:space="preserve">Построение и отладка </w:t>
      </w:r>
      <w:proofErr w:type="spellStart"/>
      <w:r w:rsidRPr="0098602C">
        <w:rPr>
          <w:rFonts w:ascii="Times New Roman" w:hAnsi="Times New Roman"/>
          <w:sz w:val="28"/>
          <w:szCs w:val="28"/>
        </w:rPr>
        <w:t>термопрофиля</w:t>
      </w:r>
      <w:proofErr w:type="spellEnd"/>
      <w:r w:rsidRPr="0098602C">
        <w:rPr>
          <w:rFonts w:ascii="Times New Roman" w:hAnsi="Times New Roman"/>
          <w:sz w:val="28"/>
          <w:szCs w:val="28"/>
        </w:rPr>
        <w:t xml:space="preserve"> — творческий и непростой процесс, который под силу опытным и, зачастую, креативным сотрудникам</w:t>
      </w:r>
      <w:proofErr w:type="gramStart"/>
      <w:r w:rsidRPr="0098602C">
        <w:rPr>
          <w:rFonts w:ascii="Times New Roman" w:hAnsi="Times New Roman"/>
          <w:sz w:val="28"/>
          <w:szCs w:val="28"/>
        </w:rPr>
        <w:t>.</w:t>
      </w:r>
      <w:r w:rsidRPr="00241AD4">
        <w:rPr>
          <w:rFonts w:ascii="Times New Roman" w:hAnsi="Times New Roman"/>
          <w:sz w:val="28"/>
          <w:szCs w:val="28"/>
        </w:rPr>
        <w:t>Н</w:t>
      </w:r>
      <w:proofErr w:type="gramEnd"/>
      <w:r w:rsidRPr="00241AD4">
        <w:rPr>
          <w:rFonts w:ascii="Times New Roman" w:hAnsi="Times New Roman"/>
          <w:sz w:val="28"/>
          <w:szCs w:val="28"/>
        </w:rPr>
        <w:t xml:space="preserve">о даже имея идеальный </w:t>
      </w:r>
      <w:proofErr w:type="spellStart"/>
      <w:r w:rsidRPr="00241AD4">
        <w:rPr>
          <w:rFonts w:ascii="Times New Roman" w:hAnsi="Times New Roman"/>
          <w:sz w:val="28"/>
          <w:szCs w:val="28"/>
        </w:rPr>
        <w:t>термопрофиль</w:t>
      </w:r>
      <w:proofErr w:type="spellEnd"/>
      <w:r w:rsidRPr="00241AD4">
        <w:rPr>
          <w:rFonts w:ascii="Times New Roman" w:hAnsi="Times New Roman"/>
          <w:sz w:val="28"/>
          <w:szCs w:val="28"/>
        </w:rPr>
        <w:t xml:space="preserve">, в условиях производства можно столкнуться с массой дефектов, возникающих при пайке (нарушение положения кристаллов, вытекание припоя, стягивание припоя, </w:t>
      </w:r>
      <w:proofErr w:type="spellStart"/>
      <w:r w:rsidRPr="00241AD4">
        <w:rPr>
          <w:rFonts w:ascii="Times New Roman" w:hAnsi="Times New Roman"/>
          <w:sz w:val="28"/>
          <w:szCs w:val="28"/>
        </w:rPr>
        <w:t>пузырение</w:t>
      </w:r>
      <w:proofErr w:type="spellEnd"/>
      <w:r w:rsidRPr="00241AD4">
        <w:rPr>
          <w:rFonts w:ascii="Times New Roman" w:hAnsi="Times New Roman"/>
          <w:sz w:val="28"/>
          <w:szCs w:val="28"/>
        </w:rPr>
        <w:t>, кристаллизация при неправильном охлаждении и т.д.)</w:t>
      </w:r>
    </w:p>
    <w:p w:rsidR="00FA5BBB" w:rsidRDefault="00AC3250" w:rsidP="00AC3250">
      <w:pPr>
        <w:spacing w:after="0" w:line="360" w:lineRule="auto"/>
        <w:ind w:firstLine="709"/>
        <w:jc w:val="both"/>
        <w:rPr>
          <w:rFonts w:ascii="Times New Roman" w:hAnsi="Times New Roman"/>
          <w:sz w:val="28"/>
          <w:szCs w:val="28"/>
        </w:rPr>
      </w:pPr>
      <w:r>
        <w:rPr>
          <w:rFonts w:ascii="Times New Roman" w:hAnsi="Times New Roman"/>
          <w:sz w:val="28"/>
          <w:szCs w:val="28"/>
        </w:rPr>
        <w:t>Данная выпускная квалификационная работа посвящена исследованию процесса пайки силовых модулей в вакуумной печи.</w:t>
      </w:r>
    </w:p>
    <w:p w:rsidR="00AC3250" w:rsidRDefault="000F162C" w:rsidP="00BB4C59">
      <w:pPr>
        <w:spacing w:after="0" w:line="360" w:lineRule="auto"/>
        <w:ind w:firstLine="709"/>
        <w:contextualSpacing/>
        <w:jc w:val="both"/>
        <w:rPr>
          <w:rFonts w:ascii="Times New Roman" w:hAnsi="Times New Roman"/>
          <w:sz w:val="28"/>
          <w:szCs w:val="28"/>
        </w:rPr>
      </w:pPr>
      <w:r w:rsidRPr="000F162C">
        <w:rPr>
          <w:rFonts w:ascii="Times New Roman" w:hAnsi="Times New Roman"/>
          <w:b/>
          <w:sz w:val="28"/>
          <w:szCs w:val="28"/>
        </w:rPr>
        <w:t>Объект исследования</w:t>
      </w:r>
      <w:r w:rsidR="007D24A6">
        <w:rPr>
          <w:rFonts w:ascii="Times New Roman" w:hAnsi="Times New Roman"/>
          <w:b/>
          <w:sz w:val="28"/>
          <w:szCs w:val="28"/>
        </w:rPr>
        <w:t xml:space="preserve"> </w:t>
      </w:r>
      <w:r w:rsidR="00ED6BD7">
        <w:rPr>
          <w:rFonts w:ascii="Times New Roman" w:hAnsi="Times New Roman"/>
          <w:sz w:val="28"/>
          <w:szCs w:val="28"/>
        </w:rPr>
        <w:t>–</w:t>
      </w:r>
      <w:r w:rsidR="00AC3250">
        <w:rPr>
          <w:rFonts w:ascii="Times New Roman" w:hAnsi="Times New Roman"/>
          <w:sz w:val="28"/>
          <w:szCs w:val="28"/>
        </w:rPr>
        <w:t xml:space="preserve"> силовой модуль (полуфабрикат)</w:t>
      </w:r>
      <w:r w:rsidR="007D24A6">
        <w:rPr>
          <w:rFonts w:ascii="Times New Roman" w:hAnsi="Times New Roman"/>
          <w:sz w:val="28"/>
          <w:szCs w:val="28"/>
        </w:rPr>
        <w:t>.</w:t>
      </w:r>
    </w:p>
    <w:p w:rsidR="00AC3250" w:rsidRDefault="000F162C" w:rsidP="00BB4C59">
      <w:pPr>
        <w:spacing w:after="0" w:line="360" w:lineRule="auto"/>
        <w:ind w:firstLine="709"/>
        <w:contextualSpacing/>
        <w:jc w:val="both"/>
        <w:rPr>
          <w:rFonts w:ascii="Times New Roman" w:hAnsi="Times New Roman"/>
          <w:sz w:val="28"/>
          <w:szCs w:val="28"/>
        </w:rPr>
      </w:pPr>
      <w:r w:rsidRPr="000F162C">
        <w:rPr>
          <w:rFonts w:ascii="Times New Roman" w:hAnsi="Times New Roman"/>
          <w:b/>
          <w:sz w:val="28"/>
          <w:szCs w:val="28"/>
        </w:rPr>
        <w:t>Предмет исследования</w:t>
      </w:r>
      <w:r w:rsidR="007D24A6">
        <w:rPr>
          <w:rFonts w:ascii="Times New Roman" w:hAnsi="Times New Roman"/>
          <w:b/>
          <w:sz w:val="28"/>
          <w:szCs w:val="28"/>
        </w:rPr>
        <w:t xml:space="preserve"> </w:t>
      </w:r>
      <w:r w:rsidR="00ED6BD7">
        <w:rPr>
          <w:rFonts w:ascii="Times New Roman" w:hAnsi="Times New Roman"/>
          <w:sz w:val="28"/>
          <w:szCs w:val="28"/>
        </w:rPr>
        <w:t>–</w:t>
      </w:r>
      <w:r w:rsidR="00AC3250">
        <w:rPr>
          <w:rFonts w:ascii="Times New Roman" w:hAnsi="Times New Roman"/>
          <w:sz w:val="28"/>
          <w:szCs w:val="28"/>
        </w:rPr>
        <w:t xml:space="preserve"> качество паяного соединения</w:t>
      </w:r>
      <w:r w:rsidR="007D24A6">
        <w:rPr>
          <w:rFonts w:ascii="Times New Roman" w:hAnsi="Times New Roman"/>
          <w:sz w:val="28"/>
          <w:szCs w:val="28"/>
        </w:rPr>
        <w:t>.</w:t>
      </w:r>
    </w:p>
    <w:p w:rsidR="000F162C" w:rsidRDefault="000F162C" w:rsidP="00BB4C59">
      <w:pPr>
        <w:spacing w:after="0" w:line="360" w:lineRule="auto"/>
        <w:ind w:firstLine="709"/>
        <w:contextualSpacing/>
        <w:jc w:val="both"/>
        <w:rPr>
          <w:rFonts w:ascii="Times New Roman" w:hAnsi="Times New Roman"/>
          <w:sz w:val="28"/>
          <w:szCs w:val="28"/>
        </w:rPr>
      </w:pPr>
      <w:r w:rsidRPr="000F162C">
        <w:rPr>
          <w:rFonts w:ascii="Times New Roman" w:hAnsi="Times New Roman"/>
          <w:b/>
          <w:sz w:val="28"/>
          <w:szCs w:val="28"/>
        </w:rPr>
        <w:t xml:space="preserve">Цель </w:t>
      </w:r>
      <w:r w:rsidR="00FA5BBB">
        <w:rPr>
          <w:rFonts w:ascii="Times New Roman" w:hAnsi="Times New Roman"/>
          <w:b/>
          <w:sz w:val="28"/>
          <w:szCs w:val="28"/>
        </w:rPr>
        <w:t>работы</w:t>
      </w:r>
      <w:r w:rsidR="007D24A6">
        <w:rPr>
          <w:rFonts w:ascii="Times New Roman" w:hAnsi="Times New Roman"/>
          <w:b/>
          <w:sz w:val="28"/>
          <w:szCs w:val="28"/>
        </w:rPr>
        <w:t xml:space="preserve"> </w:t>
      </w:r>
      <w:r w:rsidR="00ED6BD7">
        <w:rPr>
          <w:rFonts w:ascii="Times New Roman" w:hAnsi="Times New Roman"/>
          <w:b/>
          <w:sz w:val="28"/>
          <w:szCs w:val="28"/>
        </w:rPr>
        <w:t>–</w:t>
      </w:r>
      <w:r w:rsidR="007D24A6">
        <w:rPr>
          <w:rFonts w:ascii="Times New Roman" w:hAnsi="Times New Roman"/>
          <w:b/>
          <w:sz w:val="28"/>
          <w:szCs w:val="28"/>
        </w:rPr>
        <w:t xml:space="preserve"> </w:t>
      </w:r>
      <w:r w:rsidR="00AC3250">
        <w:rPr>
          <w:rFonts w:ascii="Times New Roman" w:hAnsi="Times New Roman"/>
          <w:sz w:val="28"/>
          <w:szCs w:val="28"/>
        </w:rPr>
        <w:t>повышение качества паяного соединения с помощью методов математического моделирования и планирования эксперимента.</w:t>
      </w:r>
    </w:p>
    <w:p w:rsidR="000F162C" w:rsidRPr="007E66ED" w:rsidRDefault="00FA5BBB" w:rsidP="00BB4C59">
      <w:pPr>
        <w:spacing w:after="0" w:line="360" w:lineRule="auto"/>
        <w:ind w:firstLine="709"/>
        <w:contextualSpacing/>
        <w:jc w:val="both"/>
        <w:rPr>
          <w:rFonts w:ascii="Times New Roman" w:hAnsi="Times New Roman"/>
          <w:b/>
          <w:sz w:val="28"/>
          <w:szCs w:val="28"/>
        </w:rPr>
      </w:pPr>
      <w:r w:rsidRPr="00FA5BBB">
        <w:rPr>
          <w:rFonts w:ascii="Times New Roman" w:hAnsi="Times New Roman"/>
          <w:b/>
          <w:sz w:val="28"/>
          <w:szCs w:val="28"/>
        </w:rPr>
        <w:t>Задачи исследования</w:t>
      </w:r>
      <w:r w:rsidR="007E66ED">
        <w:rPr>
          <w:rFonts w:ascii="Times New Roman" w:hAnsi="Times New Roman"/>
          <w:b/>
          <w:sz w:val="28"/>
          <w:szCs w:val="28"/>
        </w:rPr>
        <w:t xml:space="preserve"> - </w:t>
      </w:r>
      <w:r w:rsidR="007E66ED" w:rsidRPr="00BB4C59">
        <w:rPr>
          <w:rFonts w:ascii="Times New Roman" w:hAnsi="Times New Roman"/>
          <w:sz w:val="28"/>
          <w:szCs w:val="28"/>
        </w:rPr>
        <w:t>д</w:t>
      </w:r>
      <w:r w:rsidR="000F162C" w:rsidRPr="000F162C">
        <w:rPr>
          <w:rFonts w:ascii="Times New Roman" w:hAnsi="Times New Roman"/>
          <w:sz w:val="28"/>
          <w:szCs w:val="28"/>
        </w:rPr>
        <w:t>ля достижения сформулированной цели были поставлены и решены следующиезадачи:</w:t>
      </w:r>
    </w:p>
    <w:p w:rsidR="00AC3250" w:rsidRPr="00F54156" w:rsidRDefault="007D24A6" w:rsidP="00AC3250">
      <w:pPr>
        <w:numPr>
          <w:ilvl w:val="0"/>
          <w:numId w:val="4"/>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о</w:t>
      </w:r>
      <w:r w:rsidR="00AC3250" w:rsidRPr="00F54156">
        <w:rPr>
          <w:rFonts w:ascii="Times New Roman" w:hAnsi="Times New Roman"/>
          <w:sz w:val="28"/>
          <w:szCs w:val="28"/>
        </w:rPr>
        <w:t>бзор технологического процесса вакуумной пайки</w:t>
      </w:r>
      <w:r>
        <w:rPr>
          <w:rFonts w:ascii="Times New Roman" w:hAnsi="Times New Roman"/>
          <w:sz w:val="28"/>
          <w:szCs w:val="28"/>
        </w:rPr>
        <w:t>;</w:t>
      </w:r>
    </w:p>
    <w:p w:rsidR="00AC3250" w:rsidRPr="00F54156" w:rsidRDefault="007D24A6" w:rsidP="00AC3250">
      <w:pPr>
        <w:numPr>
          <w:ilvl w:val="0"/>
          <w:numId w:val="4"/>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о</w:t>
      </w:r>
      <w:r w:rsidR="00AC3250" w:rsidRPr="00F54156">
        <w:rPr>
          <w:rFonts w:ascii="Times New Roman" w:hAnsi="Times New Roman"/>
          <w:sz w:val="28"/>
          <w:szCs w:val="28"/>
        </w:rPr>
        <w:t>бзор технологических материалов и оборудования для пайки силовых модулей в вакууме</w:t>
      </w:r>
      <w:r>
        <w:rPr>
          <w:rFonts w:ascii="Times New Roman" w:hAnsi="Times New Roman"/>
          <w:sz w:val="28"/>
          <w:szCs w:val="28"/>
        </w:rPr>
        <w:t>;</w:t>
      </w:r>
    </w:p>
    <w:p w:rsidR="00AC3250" w:rsidRPr="00F54156" w:rsidRDefault="007D24A6" w:rsidP="00AC3250">
      <w:pPr>
        <w:numPr>
          <w:ilvl w:val="0"/>
          <w:numId w:val="4"/>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lastRenderedPageBreak/>
        <w:t>в</w:t>
      </w:r>
      <w:r w:rsidR="00AC3250" w:rsidRPr="00F54156">
        <w:rPr>
          <w:rFonts w:ascii="Times New Roman" w:hAnsi="Times New Roman"/>
          <w:sz w:val="28"/>
          <w:szCs w:val="28"/>
        </w:rPr>
        <w:t>ыбор наиболее значимых факторов, влияющих на качество паяного соединения в процессе пайки силовых модулей в вакууме</w:t>
      </w:r>
      <w:r>
        <w:rPr>
          <w:rFonts w:ascii="Times New Roman" w:hAnsi="Times New Roman"/>
          <w:sz w:val="28"/>
          <w:szCs w:val="28"/>
        </w:rPr>
        <w:t>;</w:t>
      </w:r>
    </w:p>
    <w:p w:rsidR="00AC3250" w:rsidRPr="00F54156" w:rsidRDefault="007D24A6" w:rsidP="00AC3250">
      <w:pPr>
        <w:numPr>
          <w:ilvl w:val="0"/>
          <w:numId w:val="4"/>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п</w:t>
      </w:r>
      <w:r w:rsidR="00AC3250" w:rsidRPr="00F54156">
        <w:rPr>
          <w:rFonts w:ascii="Times New Roman" w:hAnsi="Times New Roman"/>
          <w:sz w:val="28"/>
          <w:szCs w:val="28"/>
        </w:rPr>
        <w:t>остроение математической модели технологического процесса пайки силовых модулей в вакуумной печи, с помощью которой</w:t>
      </w:r>
      <w:r>
        <w:rPr>
          <w:rFonts w:ascii="Times New Roman" w:hAnsi="Times New Roman"/>
          <w:sz w:val="28"/>
          <w:szCs w:val="28"/>
        </w:rPr>
        <w:t xml:space="preserve"> необходимо</w:t>
      </w:r>
      <w:r w:rsidR="00AC3250" w:rsidRPr="00F54156">
        <w:rPr>
          <w:rFonts w:ascii="Times New Roman" w:hAnsi="Times New Roman"/>
          <w:sz w:val="28"/>
          <w:szCs w:val="28"/>
        </w:rPr>
        <w:t>:</w:t>
      </w:r>
    </w:p>
    <w:p w:rsidR="00AC3250" w:rsidRPr="00F54156" w:rsidRDefault="007D24A6" w:rsidP="00AC3250">
      <w:pPr>
        <w:numPr>
          <w:ilvl w:val="0"/>
          <w:numId w:val="5"/>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о</w:t>
      </w:r>
      <w:r w:rsidR="00AC3250" w:rsidRPr="00F54156">
        <w:rPr>
          <w:rFonts w:ascii="Times New Roman" w:hAnsi="Times New Roman"/>
          <w:sz w:val="28"/>
          <w:szCs w:val="28"/>
        </w:rPr>
        <w:t>пределить степень влияния параметров на качество паяного соединения силовых модулей на основе коэффициентов полинома.</w:t>
      </w:r>
    </w:p>
    <w:p w:rsidR="00AC3250" w:rsidRPr="00F54156" w:rsidRDefault="007D24A6" w:rsidP="00AC3250">
      <w:pPr>
        <w:numPr>
          <w:ilvl w:val="0"/>
          <w:numId w:val="5"/>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о</w:t>
      </w:r>
      <w:r w:rsidR="00AC3250" w:rsidRPr="00F54156">
        <w:rPr>
          <w:rFonts w:ascii="Times New Roman" w:hAnsi="Times New Roman"/>
          <w:sz w:val="28"/>
          <w:szCs w:val="28"/>
        </w:rPr>
        <w:t>пределить оптимальные значения этих параметров;</w:t>
      </w:r>
    </w:p>
    <w:p w:rsidR="00AC3250" w:rsidRPr="00F54156" w:rsidRDefault="007D24A6" w:rsidP="00AC3250">
      <w:pPr>
        <w:numPr>
          <w:ilvl w:val="0"/>
          <w:numId w:val="5"/>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о</w:t>
      </w:r>
      <w:r w:rsidR="00AC3250" w:rsidRPr="00F54156">
        <w:rPr>
          <w:rFonts w:ascii="Times New Roman" w:hAnsi="Times New Roman"/>
          <w:sz w:val="28"/>
          <w:szCs w:val="28"/>
        </w:rPr>
        <w:t>ценить качество паяного соединения «</w:t>
      </w:r>
      <w:r w:rsidR="00AC3250" w:rsidRPr="00F54156">
        <w:rPr>
          <w:rFonts w:ascii="Times New Roman" w:hAnsi="Times New Roman"/>
          <w:sz w:val="28"/>
          <w:szCs w:val="28"/>
          <w:lang w:val="en-US"/>
        </w:rPr>
        <w:t>DBC</w:t>
      </w:r>
      <w:r w:rsidR="00AC3250" w:rsidRPr="00F54156">
        <w:rPr>
          <w:rFonts w:ascii="Times New Roman" w:hAnsi="Times New Roman"/>
          <w:sz w:val="28"/>
          <w:szCs w:val="28"/>
        </w:rPr>
        <w:t xml:space="preserve">-основание», путем определения минимального теоретического процента </w:t>
      </w:r>
      <w:proofErr w:type="spellStart"/>
      <w:r w:rsidR="00AC3250" w:rsidRPr="00F54156">
        <w:rPr>
          <w:rFonts w:ascii="Times New Roman" w:hAnsi="Times New Roman"/>
          <w:sz w:val="28"/>
          <w:szCs w:val="28"/>
        </w:rPr>
        <w:t>непроплавов</w:t>
      </w:r>
      <w:proofErr w:type="spellEnd"/>
      <w:r w:rsidR="00AC3250" w:rsidRPr="00F54156">
        <w:rPr>
          <w:rFonts w:ascii="Times New Roman" w:hAnsi="Times New Roman"/>
          <w:sz w:val="28"/>
          <w:szCs w:val="28"/>
        </w:rPr>
        <w:t>, сопоставимого с экспериментальным его значением в коридоре от 0 до 1%.</w:t>
      </w:r>
    </w:p>
    <w:p w:rsidR="00AC3250" w:rsidRPr="00F54156" w:rsidRDefault="007D24A6" w:rsidP="00AC3250">
      <w:pPr>
        <w:numPr>
          <w:ilvl w:val="0"/>
          <w:numId w:val="5"/>
        </w:numPr>
        <w:tabs>
          <w:tab w:val="left" w:pos="1134"/>
        </w:tabs>
        <w:spacing w:after="0" w:line="360" w:lineRule="auto"/>
        <w:contextualSpacing/>
        <w:jc w:val="both"/>
        <w:rPr>
          <w:rFonts w:ascii="Times New Roman" w:hAnsi="Times New Roman"/>
          <w:sz w:val="28"/>
          <w:szCs w:val="28"/>
        </w:rPr>
      </w:pPr>
      <w:r>
        <w:rPr>
          <w:rFonts w:ascii="Times New Roman" w:hAnsi="Times New Roman"/>
          <w:sz w:val="28"/>
          <w:szCs w:val="28"/>
        </w:rPr>
        <w:t>н</w:t>
      </w:r>
      <w:r w:rsidR="00AC3250" w:rsidRPr="00F54156">
        <w:rPr>
          <w:rFonts w:ascii="Times New Roman" w:hAnsi="Times New Roman"/>
          <w:sz w:val="28"/>
          <w:szCs w:val="28"/>
        </w:rPr>
        <w:t xml:space="preserve">а основе полученных данных скорректировать график </w:t>
      </w:r>
      <w:proofErr w:type="spellStart"/>
      <w:r w:rsidR="00AC3250" w:rsidRPr="00F54156">
        <w:rPr>
          <w:rFonts w:ascii="Times New Roman" w:hAnsi="Times New Roman"/>
          <w:sz w:val="28"/>
          <w:szCs w:val="28"/>
        </w:rPr>
        <w:t>термопрофиля</w:t>
      </w:r>
      <w:proofErr w:type="spellEnd"/>
      <w:r w:rsidR="00AC3250" w:rsidRPr="00F54156">
        <w:rPr>
          <w:rFonts w:ascii="Times New Roman" w:hAnsi="Times New Roman"/>
          <w:sz w:val="28"/>
          <w:szCs w:val="28"/>
        </w:rPr>
        <w:t xml:space="preserve"> процесса вакуумной пайки силовых модулей.</w:t>
      </w:r>
    </w:p>
    <w:p w:rsidR="007E66ED" w:rsidRPr="007E66ED" w:rsidRDefault="007E66ED" w:rsidP="00AC3250">
      <w:pPr>
        <w:tabs>
          <w:tab w:val="left" w:pos="1134"/>
        </w:tabs>
        <w:spacing w:after="0" w:line="360" w:lineRule="auto"/>
        <w:ind w:firstLine="709"/>
        <w:contextualSpacing/>
        <w:jc w:val="both"/>
        <w:rPr>
          <w:rFonts w:ascii="Times New Roman" w:hAnsi="Times New Roman"/>
          <w:sz w:val="28"/>
          <w:szCs w:val="28"/>
        </w:rPr>
      </w:pPr>
    </w:p>
    <w:p w:rsidR="00421CEA" w:rsidRDefault="00421CEA" w:rsidP="00BB4C59">
      <w:pPr>
        <w:tabs>
          <w:tab w:val="left" w:pos="1134"/>
        </w:tabs>
        <w:spacing w:after="0" w:line="360" w:lineRule="auto"/>
        <w:ind w:firstLine="709"/>
        <w:contextualSpacing/>
        <w:jc w:val="both"/>
        <w:rPr>
          <w:rFonts w:ascii="Times New Roman" w:hAnsi="Times New Roman"/>
          <w:sz w:val="28"/>
          <w:szCs w:val="28"/>
        </w:rPr>
      </w:pPr>
      <w:r w:rsidRPr="00421CEA">
        <w:rPr>
          <w:rFonts w:ascii="Times New Roman" w:hAnsi="Times New Roman"/>
          <w:b/>
          <w:sz w:val="28"/>
          <w:szCs w:val="28"/>
        </w:rPr>
        <w:t>Структура и объем работы.</w:t>
      </w:r>
      <w:r w:rsidRPr="00421CEA">
        <w:rPr>
          <w:rFonts w:ascii="Times New Roman" w:hAnsi="Times New Roman"/>
          <w:sz w:val="28"/>
          <w:szCs w:val="28"/>
        </w:rPr>
        <w:t xml:space="preserve"> Выпускная квалификационная работа состоит из</w:t>
      </w:r>
      <w:r w:rsidR="007D24A6">
        <w:rPr>
          <w:rFonts w:ascii="Times New Roman" w:hAnsi="Times New Roman"/>
          <w:sz w:val="28"/>
          <w:szCs w:val="28"/>
        </w:rPr>
        <w:t xml:space="preserve"> </w:t>
      </w:r>
      <w:r w:rsidRPr="00421CEA">
        <w:rPr>
          <w:rFonts w:ascii="Times New Roman" w:hAnsi="Times New Roman"/>
          <w:sz w:val="28"/>
          <w:szCs w:val="28"/>
        </w:rPr>
        <w:t xml:space="preserve">введения, </w:t>
      </w:r>
      <w:r w:rsidR="00F54156">
        <w:rPr>
          <w:rFonts w:ascii="Times New Roman" w:hAnsi="Times New Roman"/>
          <w:sz w:val="28"/>
          <w:szCs w:val="28"/>
        </w:rPr>
        <w:t xml:space="preserve">пяти </w:t>
      </w:r>
      <w:r w:rsidRPr="00421CEA">
        <w:rPr>
          <w:rFonts w:ascii="Times New Roman" w:hAnsi="Times New Roman"/>
          <w:sz w:val="28"/>
          <w:szCs w:val="28"/>
        </w:rPr>
        <w:t>глав, заключения</w:t>
      </w:r>
      <w:r w:rsidR="007E66ED">
        <w:rPr>
          <w:rFonts w:ascii="Times New Roman" w:hAnsi="Times New Roman"/>
          <w:sz w:val="28"/>
          <w:szCs w:val="28"/>
        </w:rPr>
        <w:t>, списка использованных</w:t>
      </w:r>
      <w:r w:rsidR="00F54156">
        <w:rPr>
          <w:rFonts w:ascii="Times New Roman" w:hAnsi="Times New Roman"/>
          <w:sz w:val="28"/>
          <w:szCs w:val="28"/>
        </w:rPr>
        <w:t xml:space="preserve"> источников и приложения</w:t>
      </w:r>
      <w:r w:rsidRPr="00421CEA">
        <w:rPr>
          <w:rFonts w:ascii="Times New Roman" w:hAnsi="Times New Roman"/>
          <w:sz w:val="28"/>
          <w:szCs w:val="28"/>
        </w:rPr>
        <w:t xml:space="preserve">. Работа изложена на </w:t>
      </w:r>
      <w:r w:rsidR="00F54156">
        <w:rPr>
          <w:rFonts w:ascii="Times New Roman" w:hAnsi="Times New Roman"/>
          <w:sz w:val="28"/>
          <w:szCs w:val="28"/>
        </w:rPr>
        <w:t>63</w:t>
      </w:r>
      <w:r w:rsidR="007D24A6">
        <w:rPr>
          <w:rFonts w:ascii="Times New Roman" w:hAnsi="Times New Roman"/>
          <w:sz w:val="28"/>
          <w:szCs w:val="28"/>
        </w:rPr>
        <w:t xml:space="preserve"> </w:t>
      </w:r>
      <w:r w:rsidRPr="00421CEA">
        <w:rPr>
          <w:rFonts w:ascii="Times New Roman" w:hAnsi="Times New Roman"/>
          <w:sz w:val="28"/>
          <w:szCs w:val="28"/>
        </w:rPr>
        <w:t>страницах</w:t>
      </w:r>
      <w:r w:rsidR="007D24A6">
        <w:rPr>
          <w:rFonts w:ascii="Times New Roman" w:hAnsi="Times New Roman"/>
          <w:sz w:val="28"/>
          <w:szCs w:val="28"/>
        </w:rPr>
        <w:t xml:space="preserve"> </w:t>
      </w:r>
      <w:r w:rsidRPr="00421CEA">
        <w:rPr>
          <w:rFonts w:ascii="Times New Roman" w:hAnsi="Times New Roman"/>
          <w:sz w:val="28"/>
          <w:szCs w:val="28"/>
        </w:rPr>
        <w:t xml:space="preserve">машинописного текста, включающего </w:t>
      </w:r>
      <w:r>
        <w:rPr>
          <w:rFonts w:ascii="Times New Roman" w:hAnsi="Times New Roman"/>
          <w:sz w:val="28"/>
          <w:szCs w:val="28"/>
        </w:rPr>
        <w:t>3</w:t>
      </w:r>
      <w:r w:rsidR="00F54156">
        <w:rPr>
          <w:rFonts w:ascii="Times New Roman" w:hAnsi="Times New Roman"/>
          <w:sz w:val="28"/>
          <w:szCs w:val="28"/>
        </w:rPr>
        <w:t>1 иллюстрацию</w:t>
      </w:r>
      <w:r w:rsidRPr="00421CEA">
        <w:rPr>
          <w:rFonts w:ascii="Times New Roman" w:hAnsi="Times New Roman"/>
          <w:sz w:val="28"/>
          <w:szCs w:val="28"/>
        </w:rPr>
        <w:t xml:space="preserve">, </w:t>
      </w:r>
      <w:r w:rsidR="00F54156">
        <w:rPr>
          <w:rFonts w:ascii="Times New Roman" w:hAnsi="Times New Roman"/>
          <w:sz w:val="28"/>
          <w:szCs w:val="28"/>
        </w:rPr>
        <w:t>13</w:t>
      </w:r>
      <w:r w:rsidRPr="00421CEA">
        <w:rPr>
          <w:rFonts w:ascii="Times New Roman" w:hAnsi="Times New Roman"/>
          <w:sz w:val="28"/>
          <w:szCs w:val="28"/>
        </w:rPr>
        <w:t xml:space="preserve"> таблиц</w:t>
      </w:r>
      <w:r w:rsidR="007E66ED">
        <w:rPr>
          <w:rFonts w:ascii="Times New Roman" w:hAnsi="Times New Roman"/>
          <w:sz w:val="28"/>
          <w:szCs w:val="28"/>
        </w:rPr>
        <w:t xml:space="preserve"> и два приложения.</w:t>
      </w:r>
      <w:r w:rsidRPr="00421CEA">
        <w:rPr>
          <w:rFonts w:ascii="Times New Roman" w:hAnsi="Times New Roman"/>
          <w:sz w:val="28"/>
          <w:szCs w:val="28"/>
        </w:rPr>
        <w:cr/>
      </w:r>
      <w:r>
        <w:rPr>
          <w:rFonts w:ascii="Times New Roman" w:hAnsi="Times New Roman"/>
          <w:sz w:val="28"/>
          <w:szCs w:val="28"/>
        </w:rPr>
        <w:br w:type="page"/>
      </w:r>
    </w:p>
    <w:p w:rsidR="00421CEA" w:rsidRPr="00421CEA" w:rsidRDefault="00421CEA" w:rsidP="00F108F2">
      <w:pPr>
        <w:tabs>
          <w:tab w:val="left" w:pos="1134"/>
        </w:tabs>
        <w:spacing w:after="0" w:line="360" w:lineRule="auto"/>
        <w:ind w:firstLine="709"/>
        <w:contextualSpacing/>
        <w:jc w:val="center"/>
        <w:rPr>
          <w:rFonts w:ascii="Times New Roman" w:hAnsi="Times New Roman"/>
          <w:b/>
          <w:sz w:val="28"/>
          <w:szCs w:val="28"/>
        </w:rPr>
      </w:pPr>
      <w:r w:rsidRPr="00421CEA">
        <w:rPr>
          <w:rFonts w:ascii="Times New Roman" w:hAnsi="Times New Roman"/>
          <w:b/>
          <w:sz w:val="28"/>
          <w:szCs w:val="28"/>
        </w:rPr>
        <w:lastRenderedPageBreak/>
        <w:t>СОДЕРЖАНИЕ РАБОТЫ:</w:t>
      </w:r>
    </w:p>
    <w:p w:rsidR="00421CEA" w:rsidRDefault="00421CEA" w:rsidP="00F108F2">
      <w:pPr>
        <w:tabs>
          <w:tab w:val="left" w:pos="1134"/>
        </w:tabs>
        <w:spacing w:after="0" w:line="360" w:lineRule="auto"/>
        <w:ind w:firstLine="709"/>
        <w:contextualSpacing/>
        <w:jc w:val="center"/>
        <w:rPr>
          <w:rFonts w:ascii="Times New Roman" w:hAnsi="Times New Roman"/>
          <w:sz w:val="28"/>
          <w:szCs w:val="28"/>
        </w:rPr>
      </w:pPr>
    </w:p>
    <w:p w:rsidR="00421CEA" w:rsidRDefault="00C21533" w:rsidP="00F108F2">
      <w:pPr>
        <w:tabs>
          <w:tab w:val="left" w:pos="1134"/>
        </w:tabs>
        <w:spacing w:after="0" w:line="360" w:lineRule="auto"/>
        <w:ind w:firstLine="709"/>
        <w:contextualSpacing/>
        <w:jc w:val="both"/>
        <w:rPr>
          <w:rFonts w:ascii="Times New Roman" w:hAnsi="Times New Roman"/>
          <w:sz w:val="28"/>
          <w:szCs w:val="28"/>
        </w:rPr>
      </w:pPr>
      <w:r w:rsidRPr="003E56A5">
        <w:rPr>
          <w:rFonts w:ascii="Times New Roman" w:hAnsi="Times New Roman"/>
          <w:b/>
          <w:sz w:val="28"/>
          <w:szCs w:val="28"/>
        </w:rPr>
        <w:t>Во введении</w:t>
      </w:r>
      <w:r w:rsidRPr="00C21533">
        <w:rPr>
          <w:rFonts w:ascii="Times New Roman" w:hAnsi="Times New Roman"/>
          <w:sz w:val="28"/>
          <w:szCs w:val="28"/>
        </w:rPr>
        <w:t xml:space="preserve"> обоснована актуальность работы, сформулированы ее цель</w:t>
      </w:r>
      <w:r w:rsidR="003E56A5">
        <w:rPr>
          <w:rFonts w:ascii="Times New Roman" w:hAnsi="Times New Roman"/>
          <w:sz w:val="28"/>
          <w:szCs w:val="28"/>
        </w:rPr>
        <w:t>, объект, предмет</w:t>
      </w:r>
      <w:r w:rsidR="00983D1C">
        <w:rPr>
          <w:rFonts w:ascii="Times New Roman" w:hAnsi="Times New Roman"/>
          <w:sz w:val="28"/>
          <w:szCs w:val="28"/>
        </w:rPr>
        <w:t xml:space="preserve"> и задачи исследования.</w:t>
      </w:r>
    </w:p>
    <w:p w:rsidR="00BA0070" w:rsidRDefault="00BA0070" w:rsidP="00F108F2">
      <w:pPr>
        <w:tabs>
          <w:tab w:val="left" w:pos="1134"/>
        </w:tabs>
        <w:spacing w:after="0" w:line="360" w:lineRule="auto"/>
        <w:ind w:firstLine="709"/>
        <w:contextualSpacing/>
        <w:jc w:val="both"/>
        <w:rPr>
          <w:rFonts w:ascii="Times New Roman" w:hAnsi="Times New Roman"/>
          <w:sz w:val="28"/>
          <w:szCs w:val="28"/>
        </w:rPr>
      </w:pPr>
    </w:p>
    <w:p w:rsidR="005F4614" w:rsidRDefault="005A1AA9" w:rsidP="000D0764">
      <w:pPr>
        <w:tabs>
          <w:tab w:val="left" w:pos="1134"/>
        </w:tabs>
        <w:spacing w:after="0" w:line="360" w:lineRule="auto"/>
        <w:ind w:firstLine="709"/>
        <w:contextualSpacing/>
        <w:jc w:val="both"/>
        <w:rPr>
          <w:rFonts w:ascii="Times New Roman" w:hAnsi="Times New Roman"/>
          <w:snapToGrid w:val="0"/>
          <w:color w:val="000000" w:themeColor="text1"/>
          <w:sz w:val="28"/>
          <w:szCs w:val="28"/>
        </w:rPr>
      </w:pPr>
      <w:r>
        <w:rPr>
          <w:rFonts w:ascii="Times New Roman" w:hAnsi="Times New Roman"/>
          <w:b/>
          <w:sz w:val="28"/>
          <w:szCs w:val="28"/>
        </w:rPr>
        <w:t>Первая</w:t>
      </w:r>
      <w:r w:rsidR="003E56A5" w:rsidRPr="003E56A5">
        <w:rPr>
          <w:rFonts w:ascii="Times New Roman" w:hAnsi="Times New Roman"/>
          <w:b/>
          <w:sz w:val="28"/>
          <w:szCs w:val="28"/>
        </w:rPr>
        <w:t xml:space="preserve"> глав</w:t>
      </w:r>
      <w:r>
        <w:rPr>
          <w:rFonts w:ascii="Times New Roman" w:hAnsi="Times New Roman"/>
          <w:b/>
          <w:sz w:val="28"/>
          <w:szCs w:val="28"/>
        </w:rPr>
        <w:t xml:space="preserve">а </w:t>
      </w:r>
      <w:r w:rsidR="000D0764" w:rsidRPr="00F77D89">
        <w:rPr>
          <w:rFonts w:ascii="Times New Roman" w:hAnsi="Times New Roman"/>
          <w:snapToGrid w:val="0"/>
          <w:color w:val="000000" w:themeColor="text1"/>
          <w:sz w:val="28"/>
          <w:szCs w:val="28"/>
        </w:rPr>
        <w:t>посвящена обзору технологического процесса вакуумной пайки. Дано определение вакуумной пайки. Приведен гр</w:t>
      </w:r>
      <w:r w:rsidR="000D0764">
        <w:rPr>
          <w:rFonts w:ascii="Times New Roman" w:hAnsi="Times New Roman"/>
          <w:snapToGrid w:val="0"/>
          <w:color w:val="000000" w:themeColor="text1"/>
          <w:sz w:val="28"/>
          <w:szCs w:val="28"/>
        </w:rPr>
        <w:t xml:space="preserve">афик </w:t>
      </w:r>
      <w:proofErr w:type="gramStart"/>
      <w:r w:rsidR="000D0764">
        <w:rPr>
          <w:rFonts w:ascii="Times New Roman" w:hAnsi="Times New Roman"/>
          <w:snapToGrid w:val="0"/>
          <w:color w:val="000000" w:themeColor="text1"/>
          <w:sz w:val="28"/>
          <w:szCs w:val="28"/>
        </w:rPr>
        <w:t>классического</w:t>
      </w:r>
      <w:proofErr w:type="gramEnd"/>
      <w:r w:rsidR="007D24A6">
        <w:rPr>
          <w:rFonts w:ascii="Times New Roman" w:hAnsi="Times New Roman"/>
          <w:snapToGrid w:val="0"/>
          <w:color w:val="000000" w:themeColor="text1"/>
          <w:sz w:val="28"/>
          <w:szCs w:val="28"/>
        </w:rPr>
        <w:t xml:space="preserve"> </w:t>
      </w:r>
      <w:proofErr w:type="spellStart"/>
      <w:r w:rsidR="000D0764">
        <w:rPr>
          <w:rFonts w:ascii="Times New Roman" w:hAnsi="Times New Roman"/>
          <w:snapToGrid w:val="0"/>
          <w:color w:val="000000" w:themeColor="text1"/>
          <w:sz w:val="28"/>
          <w:szCs w:val="28"/>
        </w:rPr>
        <w:t>термопрофиля</w:t>
      </w:r>
      <w:proofErr w:type="spellEnd"/>
      <w:r w:rsidR="000D0764">
        <w:rPr>
          <w:rFonts w:ascii="Times New Roman" w:hAnsi="Times New Roman"/>
          <w:snapToGrid w:val="0"/>
          <w:color w:val="000000" w:themeColor="text1"/>
          <w:sz w:val="28"/>
          <w:szCs w:val="28"/>
        </w:rPr>
        <w:t xml:space="preserve"> пайки.</w:t>
      </w:r>
    </w:p>
    <w:p w:rsidR="000D0764" w:rsidRDefault="000D0764" w:rsidP="000D0764">
      <w:pPr>
        <w:tabs>
          <w:tab w:val="left" w:pos="1134"/>
        </w:tabs>
        <w:spacing w:after="0" w:line="360" w:lineRule="auto"/>
        <w:ind w:firstLine="709"/>
        <w:contextualSpacing/>
        <w:jc w:val="both"/>
        <w:rPr>
          <w:rFonts w:ascii="Times New Roman" w:hAnsi="Times New Roman"/>
          <w:sz w:val="28"/>
          <w:szCs w:val="28"/>
        </w:rPr>
      </w:pPr>
      <w:r w:rsidRPr="00853D0A">
        <w:rPr>
          <w:rFonts w:ascii="Times New Roman" w:hAnsi="Times New Roman"/>
          <w:sz w:val="28"/>
          <w:szCs w:val="28"/>
        </w:rPr>
        <w:t xml:space="preserve">Пайка в вакууме – </w:t>
      </w:r>
      <w:proofErr w:type="spellStart"/>
      <w:r w:rsidRPr="00853D0A">
        <w:rPr>
          <w:rFonts w:ascii="Times New Roman" w:hAnsi="Times New Roman"/>
          <w:sz w:val="28"/>
          <w:szCs w:val="28"/>
        </w:rPr>
        <w:t>бесфлюсовая</w:t>
      </w:r>
      <w:proofErr w:type="spellEnd"/>
      <w:r w:rsidRPr="00853D0A">
        <w:rPr>
          <w:rFonts w:ascii="Times New Roman" w:hAnsi="Times New Roman"/>
          <w:sz w:val="28"/>
          <w:szCs w:val="28"/>
        </w:rPr>
        <w:t xml:space="preserve"> пайка с применением разреженного инертного газа при давлении менее 500 Па</w:t>
      </w:r>
      <w:r>
        <w:rPr>
          <w:rFonts w:ascii="Times New Roman" w:hAnsi="Times New Roman"/>
          <w:sz w:val="28"/>
          <w:szCs w:val="28"/>
        </w:rPr>
        <w:t>.</w:t>
      </w:r>
    </w:p>
    <w:p w:rsidR="000D0764" w:rsidRDefault="000D0764" w:rsidP="000D0764">
      <w:pPr>
        <w:spacing w:after="0" w:line="360" w:lineRule="auto"/>
        <w:jc w:val="center"/>
      </w:pPr>
      <w:r>
        <w:rPr>
          <w:noProof/>
          <w:lang w:eastAsia="ru-RU"/>
        </w:rPr>
        <w:drawing>
          <wp:inline distT="0" distB="0" distL="0" distR="0">
            <wp:extent cx="5395249" cy="2550357"/>
            <wp:effectExtent l="0" t="0" r="0" b="2540"/>
            <wp:docPr id="6" name="Рисунок 6" descr="https://www.tech-e.ru/assets/images/1306/24_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ech-e.ru/assets/images/1306/24_pic1.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5999" cy="2560166"/>
                    </a:xfrm>
                    <a:prstGeom prst="rect">
                      <a:avLst/>
                    </a:prstGeom>
                    <a:noFill/>
                    <a:ln>
                      <a:noFill/>
                    </a:ln>
                  </pic:spPr>
                </pic:pic>
              </a:graphicData>
            </a:graphic>
          </wp:inline>
        </w:drawing>
      </w:r>
    </w:p>
    <w:p w:rsidR="000D0764" w:rsidRDefault="000D0764" w:rsidP="007D24A6">
      <w:pPr>
        <w:spacing w:after="0" w:line="360" w:lineRule="auto"/>
        <w:jc w:val="center"/>
        <w:rPr>
          <w:rFonts w:ascii="Times New Roman" w:hAnsi="Times New Roman"/>
          <w:sz w:val="28"/>
          <w:szCs w:val="28"/>
        </w:rPr>
      </w:pPr>
      <w:r>
        <w:rPr>
          <w:rFonts w:ascii="Times New Roman" w:hAnsi="Times New Roman"/>
          <w:sz w:val="28"/>
          <w:szCs w:val="28"/>
        </w:rPr>
        <w:t>Рисунок 1</w:t>
      </w:r>
      <w:r w:rsidRPr="00E5425A">
        <w:rPr>
          <w:rFonts w:ascii="Times New Roman" w:hAnsi="Times New Roman"/>
          <w:sz w:val="28"/>
          <w:szCs w:val="28"/>
        </w:rPr>
        <w:t xml:space="preserve"> – </w:t>
      </w:r>
      <w:r w:rsidR="007D24A6">
        <w:rPr>
          <w:rFonts w:ascii="Times New Roman" w:hAnsi="Times New Roman"/>
          <w:sz w:val="28"/>
          <w:szCs w:val="28"/>
        </w:rPr>
        <w:t>К</w:t>
      </w:r>
      <w:r w:rsidRPr="00E5425A">
        <w:rPr>
          <w:rFonts w:ascii="Times New Roman" w:hAnsi="Times New Roman"/>
          <w:sz w:val="28"/>
          <w:szCs w:val="28"/>
        </w:rPr>
        <w:t xml:space="preserve">лассический </w:t>
      </w:r>
      <w:proofErr w:type="spellStart"/>
      <w:r w:rsidRPr="00E5425A">
        <w:rPr>
          <w:rFonts w:ascii="Times New Roman" w:hAnsi="Times New Roman"/>
          <w:sz w:val="28"/>
          <w:szCs w:val="28"/>
        </w:rPr>
        <w:t>термопрофиль</w:t>
      </w:r>
      <w:proofErr w:type="spellEnd"/>
      <w:r w:rsidRPr="00E5425A">
        <w:rPr>
          <w:rFonts w:ascii="Times New Roman" w:hAnsi="Times New Roman"/>
          <w:sz w:val="28"/>
          <w:szCs w:val="28"/>
        </w:rPr>
        <w:t xml:space="preserve"> пайки силовых модулей в вакууме</w:t>
      </w:r>
    </w:p>
    <w:p w:rsidR="007D24A6" w:rsidRDefault="007D24A6" w:rsidP="000D0764">
      <w:pPr>
        <w:spacing w:after="0" w:line="360" w:lineRule="auto"/>
        <w:ind w:firstLine="709"/>
        <w:jc w:val="both"/>
        <w:rPr>
          <w:rFonts w:ascii="Times New Roman" w:hAnsi="Times New Roman"/>
          <w:sz w:val="28"/>
          <w:szCs w:val="28"/>
        </w:rPr>
      </w:pPr>
    </w:p>
    <w:p w:rsidR="000D0764" w:rsidRPr="0082316C" w:rsidRDefault="000D0764" w:rsidP="000D0764">
      <w:pPr>
        <w:spacing w:after="0" w:line="360" w:lineRule="auto"/>
        <w:ind w:firstLine="709"/>
        <w:jc w:val="both"/>
        <w:rPr>
          <w:rFonts w:ascii="Times New Roman" w:hAnsi="Times New Roman"/>
          <w:sz w:val="28"/>
          <w:szCs w:val="28"/>
        </w:rPr>
      </w:pPr>
      <w:r w:rsidRPr="007D24A6">
        <w:rPr>
          <w:rFonts w:ascii="Times New Roman" w:hAnsi="Times New Roman"/>
          <w:i/>
          <w:sz w:val="28"/>
          <w:szCs w:val="28"/>
        </w:rPr>
        <w:t>Фаза активации</w:t>
      </w:r>
      <w:r w:rsidRPr="0082316C">
        <w:rPr>
          <w:rFonts w:ascii="Times New Roman" w:hAnsi="Times New Roman"/>
          <w:sz w:val="28"/>
          <w:szCs w:val="28"/>
        </w:rPr>
        <w:t xml:space="preserve"> – основной этап процесса </w:t>
      </w:r>
      <w:proofErr w:type="spellStart"/>
      <w:r w:rsidRPr="0082316C">
        <w:rPr>
          <w:rFonts w:ascii="Times New Roman" w:hAnsi="Times New Roman"/>
          <w:sz w:val="28"/>
          <w:szCs w:val="28"/>
        </w:rPr>
        <w:t>бесфлюсовой</w:t>
      </w:r>
      <w:proofErr w:type="spellEnd"/>
      <w:r w:rsidRPr="0082316C">
        <w:rPr>
          <w:rFonts w:ascii="Times New Roman" w:hAnsi="Times New Roman"/>
          <w:sz w:val="28"/>
          <w:szCs w:val="28"/>
        </w:rPr>
        <w:t xml:space="preserve"> пайки силовых модулей. Для повышения качества паяного соединения пайку необходимо проводить в специальной атмосфере, что позволяет минимизировать окисления и улучшить </w:t>
      </w:r>
      <w:proofErr w:type="spellStart"/>
      <w:r w:rsidRPr="0082316C">
        <w:rPr>
          <w:rFonts w:ascii="Times New Roman" w:hAnsi="Times New Roman"/>
          <w:sz w:val="28"/>
          <w:szCs w:val="28"/>
        </w:rPr>
        <w:t>смачиваемость</w:t>
      </w:r>
      <w:proofErr w:type="spellEnd"/>
      <w:r w:rsidRPr="0082316C">
        <w:rPr>
          <w:rFonts w:ascii="Times New Roman" w:hAnsi="Times New Roman"/>
          <w:sz w:val="28"/>
          <w:szCs w:val="28"/>
        </w:rPr>
        <w:t xml:space="preserve"> поверхностей.</w:t>
      </w:r>
    </w:p>
    <w:p w:rsidR="000D0764" w:rsidRPr="0082316C" w:rsidRDefault="000D0764" w:rsidP="000D0764">
      <w:pPr>
        <w:spacing w:after="0" w:line="360" w:lineRule="auto"/>
        <w:ind w:firstLine="709"/>
        <w:jc w:val="both"/>
        <w:rPr>
          <w:rFonts w:ascii="Times New Roman" w:hAnsi="Times New Roman"/>
          <w:sz w:val="28"/>
          <w:szCs w:val="28"/>
        </w:rPr>
      </w:pPr>
      <w:r w:rsidRPr="007D24A6">
        <w:rPr>
          <w:rFonts w:ascii="Times New Roman" w:hAnsi="Times New Roman"/>
          <w:i/>
          <w:sz w:val="28"/>
          <w:szCs w:val="28"/>
        </w:rPr>
        <w:t>Фаза пайки</w:t>
      </w:r>
      <w:r w:rsidRPr="0082316C">
        <w:rPr>
          <w:rFonts w:ascii="Times New Roman" w:hAnsi="Times New Roman"/>
          <w:sz w:val="28"/>
          <w:szCs w:val="28"/>
        </w:rPr>
        <w:t xml:space="preserve"> – непосредственная фаза, при которой припой переходит в состояние ликвидуса. Ликвидус - это максимальная температура насыщения первичной твёрдой фазой расплава данного валового состава. Выше этой температуры система переходит в полностью жидкое состояние. Другими словами, это температура, при которой в равновесных условиях выпадает </w:t>
      </w:r>
      <w:r w:rsidRPr="0082316C">
        <w:rPr>
          <w:rFonts w:ascii="Times New Roman" w:hAnsi="Times New Roman"/>
          <w:sz w:val="28"/>
          <w:szCs w:val="28"/>
        </w:rPr>
        <w:lastRenderedPageBreak/>
        <w:t xml:space="preserve">первый кристалл. Важным моментом при нагреве изделия с температуры активации до температуры ликвидуса, является плавная скорость нагрева во избежание </w:t>
      </w:r>
      <w:proofErr w:type="spellStart"/>
      <w:r w:rsidRPr="0082316C">
        <w:rPr>
          <w:rFonts w:ascii="Times New Roman" w:hAnsi="Times New Roman"/>
          <w:sz w:val="28"/>
          <w:szCs w:val="28"/>
        </w:rPr>
        <w:t>пузырения</w:t>
      </w:r>
      <w:proofErr w:type="spellEnd"/>
      <w:r w:rsidRPr="0082316C">
        <w:rPr>
          <w:rFonts w:ascii="Times New Roman" w:hAnsi="Times New Roman"/>
          <w:sz w:val="28"/>
          <w:szCs w:val="28"/>
        </w:rPr>
        <w:t xml:space="preserve"> и расплескивания припоя.</w:t>
      </w:r>
    </w:p>
    <w:p w:rsidR="000D0764" w:rsidRPr="0082316C" w:rsidRDefault="000D0764" w:rsidP="000D0764">
      <w:pPr>
        <w:spacing w:after="0" w:line="360" w:lineRule="auto"/>
        <w:ind w:firstLine="709"/>
        <w:jc w:val="both"/>
        <w:rPr>
          <w:rFonts w:ascii="Times New Roman" w:hAnsi="Times New Roman"/>
          <w:sz w:val="28"/>
          <w:szCs w:val="28"/>
          <w:shd w:val="clear" w:color="auto" w:fill="FFFFFF"/>
        </w:rPr>
      </w:pPr>
      <w:r w:rsidRPr="007D24A6">
        <w:rPr>
          <w:rFonts w:ascii="Times New Roman" w:hAnsi="Times New Roman"/>
          <w:i/>
          <w:sz w:val="28"/>
          <w:szCs w:val="28"/>
        </w:rPr>
        <w:t>Фаза охлаждения</w:t>
      </w:r>
      <w:r w:rsidRPr="0082316C">
        <w:rPr>
          <w:rFonts w:ascii="Times New Roman" w:hAnsi="Times New Roman"/>
          <w:sz w:val="28"/>
          <w:szCs w:val="28"/>
        </w:rPr>
        <w:t xml:space="preserve"> </w:t>
      </w:r>
      <w:proofErr w:type="gramStart"/>
      <w:r w:rsidRPr="0082316C">
        <w:rPr>
          <w:rFonts w:ascii="Times New Roman" w:hAnsi="Times New Roman"/>
          <w:sz w:val="28"/>
          <w:szCs w:val="28"/>
        </w:rPr>
        <w:t>–</w:t>
      </w:r>
      <w:r w:rsidRPr="0082316C">
        <w:rPr>
          <w:rFonts w:ascii="Times New Roman" w:hAnsi="Times New Roman"/>
          <w:sz w:val="28"/>
          <w:szCs w:val="28"/>
          <w:shd w:val="clear" w:color="auto" w:fill="FFFFFF"/>
        </w:rPr>
        <w:t>и</w:t>
      </w:r>
      <w:proofErr w:type="gramEnd"/>
      <w:r w:rsidRPr="0082316C">
        <w:rPr>
          <w:rFonts w:ascii="Times New Roman" w:hAnsi="Times New Roman"/>
          <w:sz w:val="28"/>
          <w:szCs w:val="28"/>
          <w:shd w:val="clear" w:color="auto" w:fill="FFFFFF"/>
        </w:rPr>
        <w:t>спользуется резкое импульсное охлаждение изделия, зачастую с принудительным воздушным охлаждением камеры печи (вентиляторами).</w:t>
      </w:r>
    </w:p>
    <w:p w:rsidR="000D0764" w:rsidRPr="0082316C" w:rsidRDefault="000D0764" w:rsidP="000D0764">
      <w:pPr>
        <w:spacing w:after="0" w:line="360" w:lineRule="auto"/>
        <w:ind w:firstLine="709"/>
        <w:jc w:val="both"/>
        <w:rPr>
          <w:rFonts w:ascii="Times New Roman" w:hAnsi="Times New Roman"/>
          <w:sz w:val="28"/>
          <w:szCs w:val="28"/>
        </w:rPr>
      </w:pPr>
      <w:r w:rsidRPr="0082316C">
        <w:rPr>
          <w:rFonts w:ascii="Times New Roman" w:hAnsi="Times New Roman"/>
          <w:sz w:val="28"/>
          <w:szCs w:val="28"/>
        </w:rPr>
        <w:t>Параллельно с температурой, в процессе пайки мы управляем давлением атмосферы в камере (н</w:t>
      </w:r>
      <w:r w:rsidR="00612310">
        <w:rPr>
          <w:rFonts w:ascii="Times New Roman" w:hAnsi="Times New Roman"/>
          <w:sz w:val="28"/>
          <w:szCs w:val="28"/>
        </w:rPr>
        <w:t>ижняя часть графика на рисунке 1</w:t>
      </w:r>
      <w:r w:rsidRPr="0082316C">
        <w:rPr>
          <w:rFonts w:ascii="Times New Roman" w:hAnsi="Times New Roman"/>
          <w:sz w:val="28"/>
          <w:szCs w:val="28"/>
        </w:rPr>
        <w:t>).</w:t>
      </w:r>
    </w:p>
    <w:p w:rsidR="000D0764" w:rsidRDefault="000D0764" w:rsidP="000D0764">
      <w:pPr>
        <w:spacing w:after="0" w:line="360" w:lineRule="auto"/>
        <w:ind w:firstLine="709"/>
        <w:jc w:val="both"/>
        <w:rPr>
          <w:rFonts w:ascii="Times New Roman" w:hAnsi="Times New Roman"/>
          <w:sz w:val="28"/>
          <w:szCs w:val="28"/>
        </w:rPr>
      </w:pPr>
      <w:r w:rsidRPr="0030020D">
        <w:rPr>
          <w:rFonts w:ascii="Times New Roman" w:hAnsi="Times New Roman"/>
          <w:sz w:val="28"/>
          <w:szCs w:val="28"/>
        </w:rPr>
        <w:t xml:space="preserve">Процесс </w:t>
      </w:r>
      <w:proofErr w:type="spellStart"/>
      <w:r w:rsidRPr="0030020D">
        <w:rPr>
          <w:rFonts w:ascii="Times New Roman" w:hAnsi="Times New Roman"/>
          <w:sz w:val="28"/>
          <w:szCs w:val="28"/>
        </w:rPr>
        <w:t>вакуумирования</w:t>
      </w:r>
      <w:proofErr w:type="spellEnd"/>
      <w:r w:rsidRPr="0030020D">
        <w:rPr>
          <w:rFonts w:ascii="Times New Roman" w:hAnsi="Times New Roman"/>
          <w:sz w:val="28"/>
          <w:szCs w:val="28"/>
        </w:rPr>
        <w:t xml:space="preserve"> рабочей зоны называется откачкой. Откачка используется в процессе пайки не менее двух раз.</w:t>
      </w:r>
      <w:r w:rsidR="007D24A6">
        <w:rPr>
          <w:rFonts w:ascii="Times New Roman" w:hAnsi="Times New Roman"/>
          <w:sz w:val="28"/>
          <w:szCs w:val="28"/>
        </w:rPr>
        <w:t xml:space="preserve"> </w:t>
      </w:r>
      <w:r w:rsidRPr="0030020D">
        <w:rPr>
          <w:rFonts w:ascii="Times New Roman" w:hAnsi="Times New Roman"/>
          <w:sz w:val="28"/>
          <w:szCs w:val="28"/>
        </w:rPr>
        <w:t xml:space="preserve">Первый раз – сразу после помещения полуфабриката в систему пайки. Это необходимо для удаления воздуха из рабочей камеры. Второй раз вакуум создается в фазе оплавления. </w:t>
      </w:r>
    </w:p>
    <w:p w:rsidR="000D0764" w:rsidRPr="005F4614" w:rsidRDefault="000D0764" w:rsidP="000D0764">
      <w:pPr>
        <w:tabs>
          <w:tab w:val="left" w:pos="1134"/>
        </w:tabs>
        <w:spacing w:after="0" w:line="360" w:lineRule="auto"/>
        <w:ind w:firstLine="709"/>
        <w:contextualSpacing/>
        <w:jc w:val="both"/>
        <w:rPr>
          <w:rFonts w:ascii="Times New Roman" w:hAnsi="Times New Roman"/>
          <w:sz w:val="28"/>
          <w:szCs w:val="28"/>
        </w:rPr>
      </w:pPr>
    </w:p>
    <w:p w:rsidR="00D728AC" w:rsidRDefault="003E56A5" w:rsidP="00FE1B34">
      <w:pPr>
        <w:tabs>
          <w:tab w:val="left" w:pos="1134"/>
        </w:tabs>
        <w:spacing w:after="0" w:line="360" w:lineRule="auto"/>
        <w:ind w:firstLine="709"/>
        <w:contextualSpacing/>
        <w:jc w:val="both"/>
        <w:rPr>
          <w:rFonts w:ascii="Times New Roman" w:hAnsi="Times New Roman"/>
          <w:color w:val="000000" w:themeColor="text1"/>
          <w:sz w:val="28"/>
          <w:szCs w:val="28"/>
        </w:rPr>
      </w:pPr>
      <w:r w:rsidRPr="00B83009">
        <w:rPr>
          <w:rFonts w:ascii="Times New Roman" w:hAnsi="Times New Roman"/>
          <w:b/>
          <w:spacing w:val="-6"/>
          <w:sz w:val="28"/>
          <w:szCs w:val="28"/>
        </w:rPr>
        <w:t>Во второй</w:t>
      </w:r>
      <w:r w:rsidRPr="00F85E8A">
        <w:rPr>
          <w:rFonts w:ascii="Times New Roman" w:hAnsi="Times New Roman"/>
          <w:b/>
          <w:spacing w:val="-6"/>
          <w:sz w:val="28"/>
          <w:szCs w:val="28"/>
        </w:rPr>
        <w:t xml:space="preserve"> главе</w:t>
      </w:r>
      <w:r w:rsidR="007D24A6">
        <w:rPr>
          <w:rFonts w:ascii="Times New Roman" w:hAnsi="Times New Roman"/>
          <w:b/>
          <w:spacing w:val="-6"/>
          <w:sz w:val="28"/>
          <w:szCs w:val="28"/>
        </w:rPr>
        <w:t xml:space="preserve"> </w:t>
      </w:r>
      <w:r w:rsidR="00D6426F" w:rsidRPr="00F77D89">
        <w:rPr>
          <w:rFonts w:ascii="Times New Roman" w:hAnsi="Times New Roman"/>
          <w:color w:val="000000" w:themeColor="text1"/>
          <w:sz w:val="28"/>
          <w:szCs w:val="28"/>
        </w:rPr>
        <w:t>произведен обзор технологических материалов и оборудования для пайки силовых модулей в вакууме, а также приведены некоторые их характеристики. Рассмотрен принцип работы оборудования для пайки, а также оборудования для последующего контроля качества паяного соединения.</w:t>
      </w:r>
    </w:p>
    <w:p w:rsidR="00D6426F" w:rsidRPr="00D6426F" w:rsidRDefault="00D6426F" w:rsidP="00D6426F">
      <w:pPr>
        <w:spacing w:after="0" w:line="360" w:lineRule="auto"/>
        <w:ind w:firstLine="709"/>
        <w:jc w:val="both"/>
        <w:rPr>
          <w:rFonts w:ascii="Times New Roman" w:hAnsi="Times New Roman"/>
          <w:b/>
          <w:sz w:val="28"/>
          <w:szCs w:val="28"/>
        </w:rPr>
      </w:pPr>
      <w:r w:rsidRPr="00D6426F">
        <w:rPr>
          <w:rFonts w:ascii="Times New Roman" w:hAnsi="Times New Roman"/>
          <w:b/>
          <w:sz w:val="28"/>
          <w:szCs w:val="28"/>
        </w:rPr>
        <w:t>Обзор материалов для вакуумной пайки</w:t>
      </w:r>
    </w:p>
    <w:p w:rsidR="00D6426F" w:rsidRDefault="00D6426F" w:rsidP="00D6426F">
      <w:pPr>
        <w:spacing w:after="0" w:line="360" w:lineRule="auto"/>
        <w:jc w:val="both"/>
        <w:rPr>
          <w:rFonts w:ascii="Times New Roman" w:hAnsi="Times New Roman"/>
          <w:sz w:val="28"/>
          <w:szCs w:val="28"/>
        </w:rPr>
      </w:pPr>
      <w:r>
        <w:rPr>
          <w:rFonts w:ascii="Times New Roman" w:hAnsi="Times New Roman"/>
          <w:b/>
          <w:sz w:val="28"/>
          <w:szCs w:val="28"/>
        </w:rPr>
        <w:tab/>
      </w:r>
      <w:r w:rsidRPr="007D24A6">
        <w:rPr>
          <w:rFonts w:ascii="Times New Roman" w:hAnsi="Times New Roman"/>
          <w:b/>
          <w:i/>
          <w:sz w:val="28"/>
          <w:szCs w:val="28"/>
        </w:rPr>
        <w:t xml:space="preserve">Кристалл транзистора </w:t>
      </w:r>
      <w:r w:rsidRPr="007D24A6">
        <w:rPr>
          <w:rFonts w:ascii="Times New Roman" w:hAnsi="Times New Roman"/>
          <w:b/>
          <w:i/>
          <w:sz w:val="28"/>
          <w:szCs w:val="28"/>
          <w:lang w:val="en-US"/>
        </w:rPr>
        <w:t>IGBT</w:t>
      </w:r>
      <w:r w:rsidRPr="00C908CC">
        <w:rPr>
          <w:rFonts w:ascii="Times New Roman" w:hAnsi="Times New Roman"/>
          <w:b/>
          <w:sz w:val="28"/>
          <w:szCs w:val="28"/>
        </w:rPr>
        <w:t>.</w:t>
      </w:r>
      <w:r w:rsidR="007D24A6">
        <w:rPr>
          <w:rFonts w:ascii="Times New Roman" w:hAnsi="Times New Roman"/>
          <w:b/>
          <w:sz w:val="28"/>
          <w:szCs w:val="28"/>
        </w:rPr>
        <w:t xml:space="preserve"> </w:t>
      </w:r>
      <w:r>
        <w:rPr>
          <w:rFonts w:ascii="Times New Roman" w:hAnsi="Times New Roman"/>
          <w:sz w:val="28"/>
          <w:szCs w:val="28"/>
        </w:rPr>
        <w:t xml:space="preserve">Всем известно, что биполярные транзисторы с изолированным затвором обладают преимуществами легкого управления МОП полевых транзисторов и низкими потерями проводимости, характерными для биполярных транзисторов. Традиционно  </w:t>
      </w:r>
      <w:r>
        <w:rPr>
          <w:rFonts w:ascii="Times New Roman" w:hAnsi="Times New Roman"/>
          <w:sz w:val="28"/>
          <w:szCs w:val="28"/>
          <w:lang w:val="en-US"/>
        </w:rPr>
        <w:t>IGBT</w:t>
      </w:r>
      <w:r>
        <w:rPr>
          <w:rFonts w:ascii="Times New Roman" w:hAnsi="Times New Roman"/>
          <w:sz w:val="28"/>
          <w:szCs w:val="28"/>
        </w:rPr>
        <w:t>используют там, где необходимо работать с высокими токами и напряжениями, в частности в силовых модулях паяной конструкции.</w:t>
      </w:r>
    </w:p>
    <w:p w:rsidR="00D6426F" w:rsidRDefault="00D6426F" w:rsidP="00D6426F">
      <w:pPr>
        <w:spacing w:after="0" w:line="360" w:lineRule="auto"/>
        <w:jc w:val="both"/>
        <w:rPr>
          <w:rFonts w:ascii="Times New Roman" w:hAnsi="Times New Roman"/>
          <w:sz w:val="28"/>
          <w:szCs w:val="28"/>
        </w:rPr>
      </w:pPr>
      <w:r>
        <w:rPr>
          <w:rFonts w:ascii="Times New Roman" w:hAnsi="Times New Roman"/>
          <w:sz w:val="28"/>
          <w:szCs w:val="28"/>
        </w:rPr>
        <w:tab/>
      </w:r>
      <w:r w:rsidRPr="007D24A6">
        <w:rPr>
          <w:rFonts w:ascii="Times New Roman" w:hAnsi="Times New Roman"/>
          <w:b/>
          <w:i/>
          <w:sz w:val="28"/>
          <w:szCs w:val="28"/>
        </w:rPr>
        <w:t>Кристалл диода</w:t>
      </w:r>
      <w:r w:rsidRPr="00C908CC">
        <w:rPr>
          <w:rFonts w:ascii="Times New Roman" w:hAnsi="Times New Roman"/>
          <w:b/>
          <w:sz w:val="28"/>
          <w:szCs w:val="28"/>
        </w:rPr>
        <w:t>.</w:t>
      </w:r>
      <w:r w:rsidR="007D24A6">
        <w:rPr>
          <w:rFonts w:ascii="Times New Roman" w:hAnsi="Times New Roman"/>
          <w:b/>
          <w:sz w:val="28"/>
          <w:szCs w:val="28"/>
        </w:rPr>
        <w:t xml:space="preserve"> </w:t>
      </w:r>
      <w:r w:rsidRPr="00C908CC">
        <w:rPr>
          <w:rFonts w:ascii="Times New Roman" w:hAnsi="Times New Roman"/>
          <w:sz w:val="28"/>
          <w:szCs w:val="28"/>
        </w:rPr>
        <w:t>Диод является простейшим электронным компонентом на основе pn-перехода. Это компонент с двумя электродами – анодом и катодом, электрическое сопротивление которого зависит он полярности приложенного напряжения.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6426F" w:rsidTr="007D24A6">
        <w:tc>
          <w:tcPr>
            <w:tcW w:w="4785" w:type="dxa"/>
          </w:tcPr>
          <w:p w:rsidR="00D6426F" w:rsidRDefault="00D6426F" w:rsidP="007D24A6">
            <w:pPr>
              <w:spacing w:line="360" w:lineRule="auto"/>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2259383" cy="1455088"/>
                  <wp:effectExtent l="19050" t="0" r="7567"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9601" cy="1455229"/>
                          </a:xfrm>
                          <a:prstGeom prst="rect">
                            <a:avLst/>
                          </a:prstGeom>
                          <a:noFill/>
                          <a:ln>
                            <a:noFill/>
                          </a:ln>
                        </pic:spPr>
                      </pic:pic>
                    </a:graphicData>
                  </a:graphic>
                </wp:inline>
              </w:drawing>
            </w:r>
          </w:p>
        </w:tc>
        <w:tc>
          <w:tcPr>
            <w:tcW w:w="4786" w:type="dxa"/>
          </w:tcPr>
          <w:p w:rsidR="00D6426F" w:rsidRDefault="00D6426F" w:rsidP="005B579C">
            <w:pPr>
              <w:spacing w:line="360" w:lineRule="auto"/>
              <w:jc w:val="both"/>
              <w:rPr>
                <w:rFonts w:ascii="Times New Roman" w:hAnsi="Times New Roman"/>
                <w:b/>
                <w:sz w:val="28"/>
                <w:szCs w:val="28"/>
              </w:rPr>
            </w:pPr>
            <w:r>
              <w:rPr>
                <w:rFonts w:ascii="Times New Roman" w:hAnsi="Times New Roman"/>
                <w:b/>
                <w:noProof/>
                <w:sz w:val="28"/>
                <w:szCs w:val="28"/>
                <w:lang w:eastAsia="ru-RU"/>
              </w:rPr>
              <w:drawing>
                <wp:inline distT="0" distB="0" distL="0" distR="0">
                  <wp:extent cx="2145535" cy="1677725"/>
                  <wp:effectExtent l="19050" t="0" r="7115" b="0"/>
                  <wp:docPr id="13" name="Рисунок 13" descr="C:\Users\User\Desktop\schottky_SiC_c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schottky_SiC_chip.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4381" cy="1676822"/>
                          </a:xfrm>
                          <a:prstGeom prst="rect">
                            <a:avLst/>
                          </a:prstGeom>
                          <a:noFill/>
                          <a:ln>
                            <a:noFill/>
                          </a:ln>
                        </pic:spPr>
                      </pic:pic>
                    </a:graphicData>
                  </a:graphic>
                </wp:inline>
              </w:drawing>
            </w:r>
          </w:p>
        </w:tc>
      </w:tr>
      <w:tr w:rsidR="00D6426F" w:rsidTr="007D24A6">
        <w:trPr>
          <w:trHeight w:val="361"/>
        </w:trPr>
        <w:tc>
          <w:tcPr>
            <w:tcW w:w="4785" w:type="dxa"/>
          </w:tcPr>
          <w:p w:rsidR="00D6426F" w:rsidRPr="00F1652A" w:rsidRDefault="007D24A6" w:rsidP="007D24A6">
            <w:pPr>
              <w:spacing w:line="360" w:lineRule="auto"/>
              <w:jc w:val="center"/>
              <w:rPr>
                <w:rFonts w:ascii="Times New Roman" w:hAnsi="Times New Roman"/>
                <w:i/>
                <w:sz w:val="28"/>
                <w:szCs w:val="28"/>
              </w:rPr>
            </w:pPr>
            <w:r>
              <w:rPr>
                <w:rFonts w:ascii="Times New Roman" w:hAnsi="Times New Roman"/>
                <w:i/>
                <w:sz w:val="28"/>
                <w:szCs w:val="28"/>
              </w:rPr>
              <w:t xml:space="preserve">а) </w:t>
            </w:r>
            <w:r w:rsidR="00D6426F" w:rsidRPr="00F1652A">
              <w:rPr>
                <w:rFonts w:ascii="Times New Roman" w:hAnsi="Times New Roman"/>
                <w:i/>
                <w:sz w:val="28"/>
                <w:szCs w:val="28"/>
                <w:lang w:val="en-US"/>
              </w:rPr>
              <w:t xml:space="preserve">IGBT </w:t>
            </w:r>
            <w:r w:rsidR="00D6426F" w:rsidRPr="00F1652A">
              <w:rPr>
                <w:rFonts w:ascii="Times New Roman" w:hAnsi="Times New Roman"/>
                <w:i/>
                <w:sz w:val="28"/>
                <w:szCs w:val="28"/>
              </w:rPr>
              <w:t>транзистора</w:t>
            </w:r>
          </w:p>
        </w:tc>
        <w:tc>
          <w:tcPr>
            <w:tcW w:w="4786" w:type="dxa"/>
          </w:tcPr>
          <w:p w:rsidR="00D6426F" w:rsidRPr="00F1652A" w:rsidRDefault="007D24A6" w:rsidP="007D24A6">
            <w:pPr>
              <w:spacing w:line="360" w:lineRule="auto"/>
              <w:jc w:val="center"/>
              <w:rPr>
                <w:rFonts w:ascii="Times New Roman" w:hAnsi="Times New Roman"/>
                <w:i/>
                <w:sz w:val="28"/>
                <w:szCs w:val="28"/>
              </w:rPr>
            </w:pPr>
            <w:r>
              <w:rPr>
                <w:rFonts w:ascii="Times New Roman" w:hAnsi="Times New Roman"/>
                <w:i/>
                <w:sz w:val="28"/>
                <w:szCs w:val="28"/>
              </w:rPr>
              <w:t xml:space="preserve">б) </w:t>
            </w:r>
            <w:r w:rsidR="00D6426F" w:rsidRPr="00F1652A">
              <w:rPr>
                <w:rFonts w:ascii="Times New Roman" w:hAnsi="Times New Roman"/>
                <w:i/>
                <w:sz w:val="28"/>
                <w:szCs w:val="28"/>
              </w:rPr>
              <w:t xml:space="preserve">диодов </w:t>
            </w:r>
            <w:proofErr w:type="spellStart"/>
            <w:r>
              <w:rPr>
                <w:rFonts w:ascii="Times New Roman" w:hAnsi="Times New Roman"/>
                <w:i/>
                <w:sz w:val="28"/>
                <w:szCs w:val="28"/>
              </w:rPr>
              <w:t>Ш</w:t>
            </w:r>
            <w:r w:rsidR="00D6426F" w:rsidRPr="00F1652A">
              <w:rPr>
                <w:rFonts w:ascii="Times New Roman" w:hAnsi="Times New Roman"/>
                <w:i/>
                <w:sz w:val="28"/>
                <w:szCs w:val="28"/>
              </w:rPr>
              <w:t>оттки</w:t>
            </w:r>
            <w:proofErr w:type="spellEnd"/>
          </w:p>
        </w:tc>
      </w:tr>
    </w:tbl>
    <w:p w:rsidR="00D6426F" w:rsidRPr="004662A8" w:rsidRDefault="00D6426F" w:rsidP="00D6426F">
      <w:pPr>
        <w:spacing w:after="0" w:line="360" w:lineRule="auto"/>
        <w:jc w:val="center"/>
        <w:rPr>
          <w:rFonts w:ascii="Times New Roman" w:hAnsi="Times New Roman"/>
          <w:sz w:val="28"/>
          <w:szCs w:val="28"/>
        </w:rPr>
      </w:pPr>
      <w:r>
        <w:rPr>
          <w:rFonts w:ascii="Times New Roman" w:hAnsi="Times New Roman"/>
          <w:sz w:val="28"/>
          <w:szCs w:val="28"/>
        </w:rPr>
        <w:t>Рисунок 2</w:t>
      </w:r>
      <w:r w:rsidRPr="00F30833">
        <w:rPr>
          <w:rFonts w:ascii="Times New Roman" w:hAnsi="Times New Roman"/>
          <w:sz w:val="28"/>
          <w:szCs w:val="28"/>
        </w:rPr>
        <w:t xml:space="preserve"> – </w:t>
      </w:r>
      <w:r w:rsidR="007D24A6">
        <w:rPr>
          <w:rFonts w:ascii="Times New Roman" w:hAnsi="Times New Roman"/>
          <w:sz w:val="28"/>
          <w:szCs w:val="28"/>
        </w:rPr>
        <w:t>В</w:t>
      </w:r>
      <w:r>
        <w:rPr>
          <w:rFonts w:ascii="Times New Roman" w:hAnsi="Times New Roman"/>
          <w:sz w:val="28"/>
          <w:szCs w:val="28"/>
        </w:rPr>
        <w:t>нешний вид кристаллов</w:t>
      </w:r>
    </w:p>
    <w:p w:rsidR="007D24A6" w:rsidRDefault="007D24A6" w:rsidP="00D6426F">
      <w:pPr>
        <w:spacing w:after="0" w:line="360" w:lineRule="auto"/>
        <w:ind w:firstLine="708"/>
        <w:jc w:val="both"/>
        <w:rPr>
          <w:rFonts w:ascii="Times New Roman" w:hAnsi="Times New Roman"/>
          <w:b/>
          <w:sz w:val="28"/>
          <w:szCs w:val="28"/>
        </w:rPr>
      </w:pPr>
    </w:p>
    <w:p w:rsidR="00D6426F" w:rsidRPr="00361801" w:rsidRDefault="00D6426F" w:rsidP="007D24A6">
      <w:pPr>
        <w:spacing w:after="0" w:line="360" w:lineRule="auto"/>
        <w:ind w:firstLine="708"/>
        <w:jc w:val="both"/>
        <w:rPr>
          <w:rFonts w:ascii="Times New Roman" w:hAnsi="Times New Roman"/>
          <w:color w:val="000000"/>
          <w:sz w:val="23"/>
          <w:szCs w:val="23"/>
        </w:rPr>
      </w:pPr>
      <w:r w:rsidRPr="007D24A6">
        <w:rPr>
          <w:rFonts w:ascii="Times New Roman" w:hAnsi="Times New Roman"/>
          <w:b/>
          <w:i/>
          <w:sz w:val="28"/>
          <w:szCs w:val="28"/>
        </w:rPr>
        <w:t>Металлокерамическая плата (</w:t>
      </w:r>
      <w:proofErr w:type="gramStart"/>
      <w:r w:rsidRPr="007D24A6">
        <w:rPr>
          <w:rFonts w:ascii="Times New Roman" w:hAnsi="Times New Roman"/>
          <w:b/>
          <w:i/>
          <w:sz w:val="28"/>
          <w:szCs w:val="28"/>
          <w:lang w:val="en-US"/>
        </w:rPr>
        <w:t>DBC</w:t>
      </w:r>
      <w:proofErr w:type="gramEnd"/>
      <w:r w:rsidRPr="007D24A6">
        <w:rPr>
          <w:rFonts w:ascii="Times New Roman" w:hAnsi="Times New Roman"/>
          <w:b/>
          <w:i/>
          <w:sz w:val="28"/>
          <w:szCs w:val="28"/>
        </w:rPr>
        <w:t>плата)</w:t>
      </w:r>
      <w:r w:rsidR="007D24A6" w:rsidRPr="007D24A6">
        <w:rPr>
          <w:rFonts w:ascii="Times New Roman" w:hAnsi="Times New Roman"/>
          <w:b/>
          <w:i/>
          <w:sz w:val="28"/>
          <w:szCs w:val="28"/>
        </w:rPr>
        <w:t xml:space="preserve">. </w:t>
      </w:r>
      <w:r w:rsidRPr="00361801">
        <w:rPr>
          <w:rFonts w:ascii="Times New Roman" w:hAnsi="Times New Roman"/>
          <w:color w:val="000000"/>
          <w:sz w:val="28"/>
          <w:szCs w:val="28"/>
        </w:rPr>
        <w:t xml:space="preserve">Металлокерамическая плата или DBC плата (DBC, </w:t>
      </w:r>
      <w:proofErr w:type="spellStart"/>
      <w:r w:rsidRPr="00361801">
        <w:rPr>
          <w:rFonts w:ascii="Times New Roman" w:hAnsi="Times New Roman"/>
          <w:color w:val="000000"/>
          <w:sz w:val="28"/>
          <w:szCs w:val="28"/>
        </w:rPr>
        <w:t>DirectBondedCopper</w:t>
      </w:r>
      <w:proofErr w:type="spellEnd"/>
      <w:r w:rsidRPr="00361801">
        <w:rPr>
          <w:rFonts w:ascii="Times New Roman" w:hAnsi="Times New Roman"/>
          <w:color w:val="000000"/>
          <w:sz w:val="28"/>
          <w:szCs w:val="28"/>
        </w:rPr>
        <w:t xml:space="preserve">) состоит из слоя диэлектрика и слоев металлизации, нанесенные на верхнюю и нижнюю сторону диэлектрика. Материалом диэлектрика чаще всего выступает </w:t>
      </w:r>
      <w:r w:rsidRPr="00361801">
        <w:rPr>
          <w:rFonts w:ascii="Times New Roman" w:hAnsi="Times New Roman"/>
          <w:sz w:val="28"/>
          <w:szCs w:val="28"/>
        </w:rPr>
        <w:t>оксид алюминия</w:t>
      </w:r>
      <w:r>
        <w:rPr>
          <w:rFonts w:ascii="Times New Roman" w:hAnsi="Times New Roman"/>
          <w:sz w:val="28"/>
          <w:szCs w:val="28"/>
          <w:lang w:val="en-US"/>
        </w:rPr>
        <w:t>Al</w:t>
      </w:r>
      <w:r w:rsidRPr="00361801">
        <w:rPr>
          <w:rFonts w:ascii="Times New Roman" w:hAnsi="Times New Roman"/>
          <w:sz w:val="28"/>
          <w:szCs w:val="28"/>
          <w:vertAlign w:val="subscript"/>
        </w:rPr>
        <w:t>2</w:t>
      </w:r>
      <w:r>
        <w:rPr>
          <w:rFonts w:ascii="Times New Roman" w:hAnsi="Times New Roman"/>
          <w:sz w:val="28"/>
          <w:szCs w:val="28"/>
          <w:lang w:val="en-US"/>
        </w:rPr>
        <w:t>O</w:t>
      </w:r>
      <w:r w:rsidRPr="00361801">
        <w:rPr>
          <w:rFonts w:ascii="Times New Roman" w:hAnsi="Times New Roman"/>
          <w:sz w:val="28"/>
          <w:szCs w:val="28"/>
          <w:vertAlign w:val="subscript"/>
        </w:rPr>
        <w:t>3</w:t>
      </w:r>
      <w:r w:rsidRPr="00095F08">
        <w:rPr>
          <w:rFonts w:ascii="Times New Roman" w:hAnsi="Times New Roman"/>
          <w:sz w:val="28"/>
          <w:szCs w:val="28"/>
        </w:rPr>
        <w:t xml:space="preserve">, </w:t>
      </w:r>
      <w:r>
        <w:rPr>
          <w:rFonts w:ascii="Times New Roman" w:hAnsi="Times New Roman"/>
          <w:sz w:val="28"/>
          <w:szCs w:val="28"/>
        </w:rPr>
        <w:t xml:space="preserve">нитрид алюминия </w:t>
      </w:r>
      <w:proofErr w:type="spellStart"/>
      <w:r>
        <w:rPr>
          <w:rFonts w:ascii="Times New Roman" w:hAnsi="Times New Roman"/>
          <w:sz w:val="28"/>
          <w:szCs w:val="28"/>
          <w:lang w:val="en-US"/>
        </w:rPr>
        <w:t>AlN</w:t>
      </w:r>
      <w:proofErr w:type="spellEnd"/>
      <w:r>
        <w:rPr>
          <w:rFonts w:ascii="Times New Roman" w:hAnsi="Times New Roman"/>
          <w:sz w:val="28"/>
          <w:szCs w:val="28"/>
        </w:rPr>
        <w:t xml:space="preserve">, а также нитрид кремния – </w:t>
      </w:r>
      <w:r>
        <w:rPr>
          <w:rFonts w:ascii="Times New Roman" w:hAnsi="Times New Roman"/>
          <w:sz w:val="28"/>
          <w:szCs w:val="28"/>
          <w:lang w:val="en-US"/>
        </w:rPr>
        <w:t>Si</w:t>
      </w:r>
      <w:r w:rsidRPr="00095F08">
        <w:rPr>
          <w:rFonts w:ascii="Times New Roman" w:hAnsi="Times New Roman"/>
          <w:sz w:val="28"/>
          <w:szCs w:val="28"/>
          <w:vertAlign w:val="subscript"/>
        </w:rPr>
        <w:t>3</w:t>
      </w:r>
      <w:r>
        <w:rPr>
          <w:rFonts w:ascii="Times New Roman" w:hAnsi="Times New Roman"/>
          <w:sz w:val="28"/>
          <w:szCs w:val="28"/>
          <w:lang w:val="en-US"/>
        </w:rPr>
        <w:t>N</w:t>
      </w:r>
      <w:r w:rsidRPr="00095F08">
        <w:rPr>
          <w:rFonts w:ascii="Times New Roman" w:hAnsi="Times New Roman"/>
          <w:sz w:val="28"/>
          <w:szCs w:val="28"/>
          <w:vertAlign w:val="subscript"/>
        </w:rPr>
        <w:t>4</w:t>
      </w:r>
      <w:r w:rsidRPr="00361801">
        <w:rPr>
          <w:rFonts w:ascii="Times New Roman" w:hAnsi="Times New Roman"/>
          <w:sz w:val="28"/>
          <w:szCs w:val="28"/>
        </w:rPr>
        <w:t xml:space="preserve"> Материалом металлизации является медь</w:t>
      </w:r>
      <w:r>
        <w:rPr>
          <w:rFonts w:ascii="Times New Roman" w:hAnsi="Times New Roman"/>
          <w:sz w:val="28"/>
          <w:szCs w:val="28"/>
        </w:rPr>
        <w:t>, реже серебро и золото.</w:t>
      </w:r>
      <w:r w:rsidRPr="00361801">
        <w:rPr>
          <w:rFonts w:ascii="Times New Roman" w:hAnsi="Times New Roman"/>
          <w:sz w:val="28"/>
          <w:szCs w:val="28"/>
        </w:rPr>
        <w:t xml:space="preserve"> DBC плата показана на рисунке</w:t>
      </w:r>
      <w:r>
        <w:rPr>
          <w:rFonts w:ascii="Times New Roman" w:hAnsi="Times New Roman"/>
          <w:sz w:val="28"/>
          <w:szCs w:val="28"/>
        </w:rPr>
        <w:t xml:space="preserve"> 3</w:t>
      </w:r>
      <w:r w:rsidRPr="00361801">
        <w:rPr>
          <w:rFonts w:ascii="Times New Roman" w:hAnsi="Times New Roman"/>
          <w:sz w:val="28"/>
          <w:szCs w:val="28"/>
        </w:rPr>
        <w:t>.</w:t>
      </w:r>
    </w:p>
    <w:p w:rsidR="00D6426F" w:rsidRPr="00095F08" w:rsidRDefault="00D6426F" w:rsidP="00D6426F">
      <w:pPr>
        <w:spacing w:after="0" w:line="36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3782000" cy="1705631"/>
            <wp:effectExtent l="19050" t="0" r="89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4431" cy="1706727"/>
                    </a:xfrm>
                    <a:prstGeom prst="rect">
                      <a:avLst/>
                    </a:prstGeom>
                    <a:noFill/>
                    <a:ln>
                      <a:noFill/>
                    </a:ln>
                  </pic:spPr>
                </pic:pic>
              </a:graphicData>
            </a:graphic>
          </wp:inline>
        </w:drawing>
      </w:r>
    </w:p>
    <w:p w:rsidR="00D6426F" w:rsidRDefault="00D6426F" w:rsidP="00D6426F">
      <w:pPr>
        <w:spacing w:after="0" w:line="360" w:lineRule="auto"/>
        <w:jc w:val="center"/>
        <w:rPr>
          <w:rFonts w:ascii="Times New Roman" w:hAnsi="Times New Roman"/>
          <w:sz w:val="28"/>
          <w:szCs w:val="28"/>
        </w:rPr>
      </w:pPr>
      <w:r>
        <w:rPr>
          <w:rFonts w:ascii="Times New Roman" w:hAnsi="Times New Roman"/>
          <w:sz w:val="28"/>
          <w:szCs w:val="28"/>
        </w:rPr>
        <w:t>Рисунок 3</w:t>
      </w:r>
      <w:r w:rsidRPr="00F30833">
        <w:rPr>
          <w:rFonts w:ascii="Times New Roman" w:hAnsi="Times New Roman"/>
          <w:sz w:val="28"/>
          <w:szCs w:val="28"/>
        </w:rPr>
        <w:t xml:space="preserve"> – </w:t>
      </w:r>
      <w:r w:rsidR="007D24A6">
        <w:rPr>
          <w:rFonts w:ascii="Times New Roman" w:hAnsi="Times New Roman"/>
          <w:sz w:val="28"/>
          <w:szCs w:val="28"/>
        </w:rPr>
        <w:t>К</w:t>
      </w:r>
      <w:r>
        <w:rPr>
          <w:rFonts w:ascii="Times New Roman" w:hAnsi="Times New Roman"/>
          <w:sz w:val="28"/>
          <w:szCs w:val="28"/>
        </w:rPr>
        <w:t xml:space="preserve">онструкция </w:t>
      </w:r>
      <w:proofErr w:type="gramStart"/>
      <w:r>
        <w:rPr>
          <w:rFonts w:ascii="Times New Roman" w:hAnsi="Times New Roman"/>
          <w:sz w:val="28"/>
          <w:szCs w:val="28"/>
          <w:lang w:val="en-US"/>
        </w:rPr>
        <w:t>DBC</w:t>
      </w:r>
      <w:proofErr w:type="gramEnd"/>
      <w:r>
        <w:rPr>
          <w:rFonts w:ascii="Times New Roman" w:hAnsi="Times New Roman"/>
          <w:sz w:val="28"/>
          <w:szCs w:val="28"/>
        </w:rPr>
        <w:t>платы</w:t>
      </w:r>
    </w:p>
    <w:p w:rsidR="00D6426F" w:rsidRDefault="00D6426F" w:rsidP="00D6426F">
      <w:pPr>
        <w:spacing w:after="0" w:line="360" w:lineRule="auto"/>
        <w:ind w:firstLine="709"/>
        <w:jc w:val="right"/>
        <w:rPr>
          <w:rFonts w:ascii="Times New Roman" w:hAnsi="Times New Roman"/>
          <w:color w:val="000000"/>
          <w:sz w:val="28"/>
          <w:szCs w:val="28"/>
        </w:rPr>
      </w:pPr>
    </w:p>
    <w:p w:rsidR="00D6426F" w:rsidRDefault="00D6426F" w:rsidP="00783919">
      <w:pPr>
        <w:spacing w:after="0" w:line="360" w:lineRule="auto"/>
        <w:ind w:firstLine="709"/>
        <w:rPr>
          <w:rFonts w:ascii="Times New Roman" w:hAnsi="Times New Roman"/>
          <w:sz w:val="28"/>
          <w:szCs w:val="28"/>
        </w:rPr>
      </w:pPr>
      <w:r>
        <w:rPr>
          <w:rFonts w:ascii="Times New Roman" w:hAnsi="Times New Roman"/>
          <w:sz w:val="28"/>
          <w:szCs w:val="28"/>
        </w:rPr>
        <w:t xml:space="preserve">Таблица </w:t>
      </w:r>
      <w:r w:rsidR="00783919">
        <w:rPr>
          <w:rFonts w:ascii="Times New Roman" w:hAnsi="Times New Roman"/>
          <w:sz w:val="28"/>
          <w:szCs w:val="28"/>
        </w:rPr>
        <w:t>1 –</w:t>
      </w:r>
      <w:r>
        <w:rPr>
          <w:rFonts w:ascii="Times New Roman" w:hAnsi="Times New Roman"/>
          <w:sz w:val="28"/>
          <w:szCs w:val="28"/>
        </w:rPr>
        <w:t xml:space="preserve"> Физические характеристики керамических материалов</w:t>
      </w:r>
    </w:p>
    <w:tbl>
      <w:tblPr>
        <w:tblStyle w:val="a3"/>
        <w:tblW w:w="0" w:type="auto"/>
        <w:tblInd w:w="534" w:type="dxa"/>
        <w:tblLayout w:type="fixed"/>
        <w:tblLook w:val="04A0"/>
      </w:tblPr>
      <w:tblGrid>
        <w:gridCol w:w="1668"/>
        <w:gridCol w:w="2260"/>
        <w:gridCol w:w="1869"/>
        <w:gridCol w:w="1682"/>
        <w:gridCol w:w="1701"/>
      </w:tblGrid>
      <w:tr w:rsidR="00D6426F" w:rsidTr="007D24A6">
        <w:tc>
          <w:tcPr>
            <w:tcW w:w="1668" w:type="dxa"/>
            <w:vAlign w:val="center"/>
          </w:tcPr>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Материал</w:t>
            </w:r>
          </w:p>
        </w:tc>
        <w:tc>
          <w:tcPr>
            <w:tcW w:w="2260" w:type="dxa"/>
            <w:vAlign w:val="center"/>
          </w:tcPr>
          <w:p w:rsidR="00D6426F"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Коэф</w:t>
            </w:r>
            <w:r>
              <w:rPr>
                <w:rFonts w:ascii="Times New Roman" w:hAnsi="Times New Roman"/>
                <w:b/>
                <w:sz w:val="24"/>
                <w:szCs w:val="24"/>
              </w:rPr>
              <w:t>фициент</w:t>
            </w:r>
          </w:p>
          <w:p w:rsidR="00D6426F" w:rsidRPr="00170E84" w:rsidRDefault="00D6426F" w:rsidP="007D24A6">
            <w:pPr>
              <w:spacing w:after="0" w:line="240" w:lineRule="auto"/>
              <w:jc w:val="center"/>
              <w:rPr>
                <w:rFonts w:ascii="Times New Roman" w:hAnsi="Times New Roman"/>
                <w:b/>
                <w:sz w:val="24"/>
                <w:szCs w:val="24"/>
              </w:rPr>
            </w:pPr>
            <w:r>
              <w:rPr>
                <w:rFonts w:ascii="Times New Roman" w:hAnsi="Times New Roman"/>
                <w:b/>
                <w:sz w:val="24"/>
                <w:szCs w:val="24"/>
              </w:rPr>
              <w:t>т</w:t>
            </w:r>
            <w:r w:rsidRPr="00170E84">
              <w:rPr>
                <w:rFonts w:ascii="Times New Roman" w:hAnsi="Times New Roman"/>
                <w:b/>
                <w:sz w:val="24"/>
                <w:szCs w:val="24"/>
              </w:rPr>
              <w:t>еплопроводности</w:t>
            </w:r>
          </w:p>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w:t>
            </w:r>
            <w:proofErr w:type="gramStart"/>
            <w:r w:rsidRPr="00170E84">
              <w:rPr>
                <w:rFonts w:ascii="Times New Roman" w:hAnsi="Times New Roman"/>
                <w:b/>
                <w:sz w:val="24"/>
                <w:szCs w:val="24"/>
              </w:rPr>
              <w:t>Вт</w:t>
            </w:r>
            <w:proofErr w:type="gramEnd"/>
            <w:r w:rsidRPr="00466AAA">
              <w:rPr>
                <w:rFonts w:ascii="Times New Roman" w:hAnsi="Times New Roman"/>
                <w:b/>
                <w:sz w:val="24"/>
                <w:szCs w:val="24"/>
              </w:rPr>
              <w:t>/</w:t>
            </w:r>
            <w:r w:rsidRPr="00170E84">
              <w:rPr>
                <w:rFonts w:ascii="Times New Roman" w:hAnsi="Times New Roman"/>
                <w:b/>
                <w:sz w:val="24"/>
                <w:szCs w:val="24"/>
              </w:rPr>
              <w:t>м*К)</w:t>
            </w:r>
          </w:p>
        </w:tc>
        <w:tc>
          <w:tcPr>
            <w:tcW w:w="1869" w:type="dxa"/>
            <w:vAlign w:val="center"/>
          </w:tcPr>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Напряжение пробоя</w:t>
            </w:r>
          </w:p>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(кВ</w:t>
            </w:r>
            <w:r w:rsidRPr="00170E84">
              <w:rPr>
                <w:rFonts w:ascii="Times New Roman" w:hAnsi="Times New Roman"/>
                <w:b/>
                <w:sz w:val="24"/>
                <w:szCs w:val="24"/>
                <w:lang w:val="en-US"/>
              </w:rPr>
              <w:t>/</w:t>
            </w:r>
            <w:r w:rsidRPr="00170E84">
              <w:rPr>
                <w:rFonts w:ascii="Times New Roman" w:hAnsi="Times New Roman"/>
                <w:b/>
                <w:sz w:val="24"/>
                <w:szCs w:val="24"/>
              </w:rPr>
              <w:t>мм)</w:t>
            </w:r>
          </w:p>
        </w:tc>
        <w:tc>
          <w:tcPr>
            <w:tcW w:w="1682" w:type="dxa"/>
            <w:vAlign w:val="center"/>
          </w:tcPr>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ТКЛР</w:t>
            </w:r>
          </w:p>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(10</w:t>
            </w:r>
            <w:r w:rsidRPr="00170E84">
              <w:rPr>
                <w:rFonts w:ascii="Times New Roman" w:hAnsi="Times New Roman"/>
                <w:b/>
                <w:sz w:val="24"/>
                <w:szCs w:val="24"/>
                <w:vertAlign w:val="superscript"/>
              </w:rPr>
              <w:t>-6</w:t>
            </w:r>
            <w:r w:rsidRPr="00170E84">
              <w:rPr>
                <w:rFonts w:ascii="Times New Roman" w:hAnsi="Times New Roman"/>
                <w:b/>
                <w:color w:val="222222"/>
                <w:sz w:val="24"/>
                <w:szCs w:val="24"/>
                <w:shd w:val="clear" w:color="auto" w:fill="FFFFFF"/>
              </w:rPr>
              <w:t>×</w:t>
            </w:r>
            <w:r w:rsidRPr="00170E84">
              <w:rPr>
                <w:rFonts w:ascii="Times New Roman" w:hAnsi="Times New Roman"/>
                <w:b/>
                <w:color w:val="222222"/>
                <w:sz w:val="24"/>
                <w:szCs w:val="24"/>
                <w:shd w:val="clear" w:color="auto" w:fill="FFFFFF"/>
                <w:vertAlign w:val="superscript"/>
              </w:rPr>
              <w:t>о</w:t>
            </w:r>
            <w:r w:rsidRPr="00170E84">
              <w:rPr>
                <w:rFonts w:ascii="Times New Roman" w:hAnsi="Times New Roman"/>
                <w:b/>
                <w:color w:val="222222"/>
                <w:sz w:val="24"/>
                <w:szCs w:val="24"/>
                <w:shd w:val="clear" w:color="auto" w:fill="FFFFFF"/>
              </w:rPr>
              <w:t>С</w:t>
            </w:r>
            <w:r w:rsidRPr="00170E84">
              <w:rPr>
                <w:rFonts w:ascii="Times New Roman" w:hAnsi="Times New Roman"/>
                <w:b/>
                <w:color w:val="222222"/>
                <w:sz w:val="24"/>
                <w:szCs w:val="24"/>
                <w:shd w:val="clear" w:color="auto" w:fill="FFFFFF"/>
                <w:vertAlign w:val="superscript"/>
              </w:rPr>
              <w:t>-1</w:t>
            </w:r>
            <w:r w:rsidRPr="00170E84">
              <w:rPr>
                <w:rFonts w:ascii="Times New Roman" w:hAnsi="Times New Roman"/>
                <w:b/>
                <w:color w:val="222222"/>
                <w:sz w:val="24"/>
                <w:szCs w:val="24"/>
                <w:shd w:val="clear" w:color="auto" w:fill="FFFFFF"/>
              </w:rPr>
              <w:t>)</w:t>
            </w:r>
          </w:p>
        </w:tc>
        <w:tc>
          <w:tcPr>
            <w:tcW w:w="1701" w:type="dxa"/>
            <w:vAlign w:val="center"/>
          </w:tcPr>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Плотность</w:t>
            </w:r>
          </w:p>
          <w:p w:rsidR="00D6426F" w:rsidRPr="00170E84" w:rsidRDefault="00D6426F" w:rsidP="007D24A6">
            <w:pPr>
              <w:spacing w:after="0" w:line="240" w:lineRule="auto"/>
              <w:jc w:val="center"/>
              <w:rPr>
                <w:rFonts w:ascii="Times New Roman" w:hAnsi="Times New Roman"/>
                <w:b/>
                <w:sz w:val="24"/>
                <w:szCs w:val="24"/>
              </w:rPr>
            </w:pPr>
            <w:r w:rsidRPr="00170E84">
              <w:rPr>
                <w:rFonts w:ascii="Times New Roman" w:hAnsi="Times New Roman"/>
                <w:b/>
                <w:sz w:val="24"/>
                <w:szCs w:val="24"/>
              </w:rPr>
              <w:t>(</w:t>
            </w:r>
            <w:proofErr w:type="gramStart"/>
            <w:r w:rsidRPr="00170E84">
              <w:rPr>
                <w:rFonts w:ascii="Times New Roman" w:hAnsi="Times New Roman"/>
                <w:b/>
                <w:sz w:val="24"/>
                <w:szCs w:val="24"/>
              </w:rPr>
              <w:t>г</w:t>
            </w:r>
            <w:proofErr w:type="gramEnd"/>
            <w:r w:rsidRPr="00170E84">
              <w:rPr>
                <w:rFonts w:ascii="Times New Roman" w:hAnsi="Times New Roman"/>
                <w:b/>
                <w:sz w:val="24"/>
                <w:szCs w:val="24"/>
                <w:lang w:val="en-US"/>
              </w:rPr>
              <w:t>/</w:t>
            </w:r>
            <w:r w:rsidRPr="00170E84">
              <w:rPr>
                <w:rFonts w:ascii="Times New Roman" w:hAnsi="Times New Roman"/>
                <w:b/>
                <w:sz w:val="24"/>
                <w:szCs w:val="24"/>
              </w:rPr>
              <w:t>см</w:t>
            </w:r>
            <w:r w:rsidRPr="00170E84">
              <w:rPr>
                <w:rFonts w:ascii="Times New Roman" w:hAnsi="Times New Roman"/>
                <w:b/>
                <w:sz w:val="24"/>
                <w:szCs w:val="24"/>
                <w:vertAlign w:val="superscript"/>
              </w:rPr>
              <w:t>3</w:t>
            </w:r>
            <w:r w:rsidRPr="00170E84">
              <w:rPr>
                <w:rFonts w:ascii="Times New Roman" w:hAnsi="Times New Roman"/>
                <w:b/>
                <w:sz w:val="24"/>
                <w:szCs w:val="24"/>
              </w:rPr>
              <w:t>)</w:t>
            </w:r>
          </w:p>
        </w:tc>
      </w:tr>
      <w:tr w:rsidR="00D6426F" w:rsidTr="007D24A6">
        <w:trPr>
          <w:trHeight w:val="298"/>
        </w:trPr>
        <w:tc>
          <w:tcPr>
            <w:tcW w:w="1668" w:type="dxa"/>
            <w:vAlign w:val="center"/>
          </w:tcPr>
          <w:p w:rsidR="00D6426F" w:rsidRPr="00170E84" w:rsidRDefault="00D6426F" w:rsidP="007D24A6">
            <w:pPr>
              <w:spacing w:after="0" w:line="240" w:lineRule="auto"/>
              <w:jc w:val="center"/>
              <w:rPr>
                <w:rFonts w:ascii="Times New Roman" w:hAnsi="Times New Roman"/>
                <w:b/>
                <w:sz w:val="24"/>
                <w:szCs w:val="24"/>
                <w:lang w:val="en-US"/>
              </w:rPr>
            </w:pPr>
            <w:r w:rsidRPr="00170E84">
              <w:rPr>
                <w:rFonts w:ascii="Times New Roman" w:hAnsi="Times New Roman"/>
                <w:b/>
                <w:sz w:val="24"/>
                <w:szCs w:val="24"/>
                <w:lang w:val="en-US"/>
              </w:rPr>
              <w:t>Al</w:t>
            </w:r>
            <w:r w:rsidRPr="00170E84">
              <w:rPr>
                <w:rFonts w:ascii="Times New Roman" w:hAnsi="Times New Roman"/>
                <w:b/>
                <w:sz w:val="24"/>
                <w:szCs w:val="24"/>
                <w:vertAlign w:val="subscript"/>
                <w:lang w:val="en-US"/>
              </w:rPr>
              <w:t>2</w:t>
            </w:r>
            <w:r w:rsidRPr="00170E84">
              <w:rPr>
                <w:rFonts w:ascii="Times New Roman" w:hAnsi="Times New Roman"/>
                <w:b/>
                <w:sz w:val="24"/>
                <w:szCs w:val="24"/>
                <w:lang w:val="en-US"/>
              </w:rPr>
              <w:t>O</w:t>
            </w:r>
            <w:r w:rsidRPr="00170E84">
              <w:rPr>
                <w:rFonts w:ascii="Times New Roman" w:hAnsi="Times New Roman"/>
                <w:b/>
                <w:sz w:val="24"/>
                <w:szCs w:val="24"/>
                <w:vertAlign w:val="subscript"/>
                <w:lang w:val="en-US"/>
              </w:rPr>
              <w:t>3</w:t>
            </w:r>
          </w:p>
        </w:tc>
        <w:tc>
          <w:tcPr>
            <w:tcW w:w="2260"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25-30</w:t>
            </w:r>
          </w:p>
        </w:tc>
        <w:tc>
          <w:tcPr>
            <w:tcW w:w="1869"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17</w:t>
            </w:r>
          </w:p>
        </w:tc>
        <w:tc>
          <w:tcPr>
            <w:tcW w:w="1682"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c>
          <w:tcPr>
            <w:tcW w:w="1701"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3,96</w:t>
            </w:r>
          </w:p>
        </w:tc>
      </w:tr>
      <w:tr w:rsidR="00D6426F" w:rsidTr="007D24A6">
        <w:trPr>
          <w:trHeight w:val="402"/>
        </w:trPr>
        <w:tc>
          <w:tcPr>
            <w:tcW w:w="1668" w:type="dxa"/>
            <w:vAlign w:val="center"/>
          </w:tcPr>
          <w:p w:rsidR="00D6426F" w:rsidRPr="00170E84" w:rsidRDefault="00D6426F" w:rsidP="007D24A6">
            <w:pPr>
              <w:spacing w:after="0" w:line="240" w:lineRule="auto"/>
              <w:jc w:val="center"/>
              <w:rPr>
                <w:rFonts w:ascii="Times New Roman" w:hAnsi="Times New Roman"/>
                <w:b/>
                <w:sz w:val="24"/>
                <w:szCs w:val="24"/>
                <w:lang w:val="en-US"/>
              </w:rPr>
            </w:pPr>
            <w:proofErr w:type="spellStart"/>
            <w:r w:rsidRPr="00170E84">
              <w:rPr>
                <w:rFonts w:ascii="Times New Roman" w:hAnsi="Times New Roman"/>
                <w:b/>
                <w:sz w:val="24"/>
                <w:szCs w:val="24"/>
                <w:lang w:val="en-US"/>
              </w:rPr>
              <w:t>AlN</w:t>
            </w:r>
            <w:proofErr w:type="spellEnd"/>
          </w:p>
        </w:tc>
        <w:tc>
          <w:tcPr>
            <w:tcW w:w="2260"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180-240</w:t>
            </w:r>
          </w:p>
        </w:tc>
        <w:tc>
          <w:tcPr>
            <w:tcW w:w="1869"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25</w:t>
            </w:r>
          </w:p>
        </w:tc>
        <w:tc>
          <w:tcPr>
            <w:tcW w:w="1682"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4,5</w:t>
            </w:r>
          </w:p>
        </w:tc>
        <w:tc>
          <w:tcPr>
            <w:tcW w:w="1701"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3,30</w:t>
            </w:r>
          </w:p>
        </w:tc>
      </w:tr>
      <w:tr w:rsidR="00D6426F" w:rsidTr="007D24A6">
        <w:trPr>
          <w:trHeight w:val="279"/>
        </w:trPr>
        <w:tc>
          <w:tcPr>
            <w:tcW w:w="1668" w:type="dxa"/>
            <w:vAlign w:val="center"/>
          </w:tcPr>
          <w:p w:rsidR="00D6426F" w:rsidRPr="00170E84" w:rsidRDefault="00D6426F" w:rsidP="007D24A6">
            <w:pPr>
              <w:spacing w:after="0" w:line="240" w:lineRule="auto"/>
              <w:jc w:val="center"/>
              <w:rPr>
                <w:rFonts w:ascii="Times New Roman" w:hAnsi="Times New Roman"/>
                <w:b/>
                <w:sz w:val="24"/>
                <w:szCs w:val="24"/>
                <w:lang w:val="en-US"/>
              </w:rPr>
            </w:pPr>
            <w:proofErr w:type="spellStart"/>
            <w:r w:rsidRPr="00170E84">
              <w:rPr>
                <w:rFonts w:ascii="Times New Roman" w:hAnsi="Times New Roman"/>
                <w:b/>
                <w:sz w:val="24"/>
                <w:szCs w:val="24"/>
                <w:lang w:val="en-US"/>
              </w:rPr>
              <w:t>BeO</w:t>
            </w:r>
            <w:proofErr w:type="spellEnd"/>
          </w:p>
        </w:tc>
        <w:tc>
          <w:tcPr>
            <w:tcW w:w="2260"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219</w:t>
            </w:r>
          </w:p>
        </w:tc>
        <w:tc>
          <w:tcPr>
            <w:tcW w:w="1869"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25</w:t>
            </w:r>
          </w:p>
        </w:tc>
        <w:tc>
          <w:tcPr>
            <w:tcW w:w="1682"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c>
          <w:tcPr>
            <w:tcW w:w="1701"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2,85</w:t>
            </w:r>
          </w:p>
        </w:tc>
      </w:tr>
      <w:tr w:rsidR="00D6426F" w:rsidTr="007D24A6">
        <w:trPr>
          <w:trHeight w:val="270"/>
        </w:trPr>
        <w:tc>
          <w:tcPr>
            <w:tcW w:w="1668" w:type="dxa"/>
            <w:vAlign w:val="center"/>
          </w:tcPr>
          <w:p w:rsidR="00D6426F" w:rsidRPr="00170E84" w:rsidRDefault="00D6426F" w:rsidP="007D24A6">
            <w:pPr>
              <w:spacing w:after="0" w:line="240" w:lineRule="auto"/>
              <w:jc w:val="center"/>
              <w:rPr>
                <w:rFonts w:ascii="Times New Roman" w:hAnsi="Times New Roman"/>
                <w:b/>
                <w:sz w:val="24"/>
                <w:szCs w:val="24"/>
                <w:lang w:val="en-US"/>
              </w:rPr>
            </w:pPr>
            <w:proofErr w:type="spellStart"/>
            <w:r w:rsidRPr="00170E84">
              <w:rPr>
                <w:rFonts w:ascii="Times New Roman" w:hAnsi="Times New Roman"/>
                <w:b/>
                <w:sz w:val="24"/>
                <w:szCs w:val="24"/>
                <w:lang w:val="en-US"/>
              </w:rPr>
              <w:t>SiC</w:t>
            </w:r>
            <w:proofErr w:type="spellEnd"/>
          </w:p>
        </w:tc>
        <w:tc>
          <w:tcPr>
            <w:tcW w:w="2260"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90-120</w:t>
            </w:r>
          </w:p>
        </w:tc>
        <w:tc>
          <w:tcPr>
            <w:tcW w:w="1869"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w:t>
            </w:r>
          </w:p>
        </w:tc>
        <w:tc>
          <w:tcPr>
            <w:tcW w:w="1682"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4,1</w:t>
            </w:r>
          </w:p>
        </w:tc>
        <w:tc>
          <w:tcPr>
            <w:tcW w:w="1701"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3,21</w:t>
            </w:r>
          </w:p>
        </w:tc>
      </w:tr>
      <w:tr w:rsidR="00D6426F" w:rsidTr="007D24A6">
        <w:trPr>
          <w:trHeight w:val="259"/>
        </w:trPr>
        <w:tc>
          <w:tcPr>
            <w:tcW w:w="1668" w:type="dxa"/>
            <w:vAlign w:val="center"/>
          </w:tcPr>
          <w:p w:rsidR="00D6426F" w:rsidRPr="00170E84" w:rsidRDefault="00D6426F" w:rsidP="007D24A6">
            <w:pPr>
              <w:spacing w:after="0" w:line="240" w:lineRule="auto"/>
              <w:jc w:val="center"/>
              <w:rPr>
                <w:rFonts w:ascii="Times New Roman" w:hAnsi="Times New Roman"/>
                <w:b/>
                <w:sz w:val="24"/>
                <w:szCs w:val="24"/>
                <w:lang w:val="en-US"/>
              </w:rPr>
            </w:pPr>
            <w:r w:rsidRPr="00170E84">
              <w:rPr>
                <w:rFonts w:ascii="Times New Roman" w:hAnsi="Times New Roman"/>
                <w:b/>
                <w:sz w:val="24"/>
                <w:szCs w:val="24"/>
                <w:lang w:val="en-US"/>
              </w:rPr>
              <w:t>Si</w:t>
            </w:r>
            <w:r w:rsidRPr="00170E84">
              <w:rPr>
                <w:rFonts w:ascii="Times New Roman" w:hAnsi="Times New Roman"/>
                <w:b/>
                <w:sz w:val="24"/>
                <w:szCs w:val="24"/>
                <w:vertAlign w:val="subscript"/>
                <w:lang w:val="en-US"/>
              </w:rPr>
              <w:t>3</w:t>
            </w:r>
            <w:r w:rsidRPr="00170E84">
              <w:rPr>
                <w:rFonts w:ascii="Times New Roman" w:hAnsi="Times New Roman"/>
                <w:b/>
                <w:sz w:val="24"/>
                <w:szCs w:val="24"/>
                <w:lang w:val="en-US"/>
              </w:rPr>
              <w:t>N</w:t>
            </w:r>
            <w:r w:rsidRPr="00170E84">
              <w:rPr>
                <w:rFonts w:ascii="Times New Roman" w:hAnsi="Times New Roman"/>
                <w:b/>
                <w:sz w:val="24"/>
                <w:szCs w:val="24"/>
                <w:vertAlign w:val="subscript"/>
                <w:lang w:val="en-US"/>
              </w:rPr>
              <w:t>4</w:t>
            </w:r>
          </w:p>
        </w:tc>
        <w:tc>
          <w:tcPr>
            <w:tcW w:w="2260"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60-90</w:t>
            </w:r>
          </w:p>
        </w:tc>
        <w:tc>
          <w:tcPr>
            <w:tcW w:w="1869"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20</w:t>
            </w:r>
          </w:p>
        </w:tc>
        <w:tc>
          <w:tcPr>
            <w:tcW w:w="1682"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2,5</w:t>
            </w:r>
          </w:p>
        </w:tc>
        <w:tc>
          <w:tcPr>
            <w:tcW w:w="1701" w:type="dxa"/>
            <w:vAlign w:val="center"/>
          </w:tcPr>
          <w:p w:rsidR="00D6426F" w:rsidRPr="00170E84" w:rsidRDefault="00D6426F" w:rsidP="007D24A6">
            <w:pPr>
              <w:spacing w:after="0" w:line="240" w:lineRule="auto"/>
              <w:jc w:val="center"/>
              <w:rPr>
                <w:rFonts w:ascii="Times New Roman" w:hAnsi="Times New Roman"/>
                <w:sz w:val="24"/>
                <w:szCs w:val="24"/>
                <w:lang w:val="en-US"/>
              </w:rPr>
            </w:pPr>
            <w:r>
              <w:rPr>
                <w:rFonts w:ascii="Times New Roman" w:hAnsi="Times New Roman"/>
                <w:sz w:val="24"/>
                <w:szCs w:val="24"/>
                <w:lang w:val="en-US"/>
              </w:rPr>
              <w:t>3,20</w:t>
            </w:r>
          </w:p>
        </w:tc>
      </w:tr>
    </w:tbl>
    <w:p w:rsidR="00D6426F" w:rsidRDefault="00D6426F" w:rsidP="00FE1B34">
      <w:pPr>
        <w:tabs>
          <w:tab w:val="left" w:pos="1134"/>
        </w:tabs>
        <w:spacing w:after="0" w:line="360" w:lineRule="auto"/>
        <w:ind w:firstLine="709"/>
        <w:contextualSpacing/>
        <w:jc w:val="both"/>
        <w:rPr>
          <w:rFonts w:ascii="Times New Roman" w:hAnsi="Times New Roman"/>
          <w:sz w:val="28"/>
          <w:szCs w:val="28"/>
        </w:rPr>
      </w:pPr>
    </w:p>
    <w:p w:rsidR="00FB27C5" w:rsidRPr="00553629" w:rsidRDefault="00FB27C5" w:rsidP="00FB27C5">
      <w:pPr>
        <w:spacing w:after="0" w:line="360" w:lineRule="auto"/>
        <w:ind w:firstLine="709"/>
        <w:jc w:val="both"/>
        <w:rPr>
          <w:rFonts w:ascii="Times New Roman" w:hAnsi="Times New Roman"/>
          <w:sz w:val="28"/>
          <w:szCs w:val="28"/>
        </w:rPr>
      </w:pPr>
      <w:r w:rsidRPr="00FB27C5">
        <w:rPr>
          <w:rFonts w:ascii="Times New Roman" w:hAnsi="Times New Roman"/>
          <w:b/>
          <w:sz w:val="28"/>
          <w:szCs w:val="28"/>
        </w:rPr>
        <w:t>Основание.</w:t>
      </w:r>
      <w:r w:rsidRPr="00553629">
        <w:rPr>
          <w:rFonts w:ascii="Times New Roman" w:hAnsi="Times New Roman"/>
          <w:sz w:val="28"/>
          <w:szCs w:val="28"/>
        </w:rPr>
        <w:t xml:space="preserve">Основание служит механической опорой для DBC плат. Поглощает тепло во время переходных процессов и передает тепло от DBC платы к радиатору. </w:t>
      </w:r>
    </w:p>
    <w:p w:rsidR="00FB27C5" w:rsidRDefault="00FB27C5" w:rsidP="00FB27C5">
      <w:pPr>
        <w:spacing w:after="0" w:line="360" w:lineRule="auto"/>
        <w:ind w:firstLine="709"/>
        <w:jc w:val="both"/>
        <w:rPr>
          <w:rFonts w:ascii="Times New Roman" w:hAnsi="Times New Roman"/>
          <w:sz w:val="28"/>
          <w:szCs w:val="28"/>
        </w:rPr>
      </w:pPr>
      <w:r w:rsidRPr="00553629">
        <w:rPr>
          <w:rFonts w:ascii="Times New Roman" w:hAnsi="Times New Roman"/>
          <w:sz w:val="28"/>
          <w:szCs w:val="28"/>
        </w:rPr>
        <w:t xml:space="preserve">Основание </w:t>
      </w:r>
      <w:r>
        <w:rPr>
          <w:rFonts w:ascii="Times New Roman" w:hAnsi="Times New Roman"/>
          <w:sz w:val="28"/>
          <w:szCs w:val="28"/>
        </w:rPr>
        <w:t xml:space="preserve">состоит </w:t>
      </w:r>
      <w:r w:rsidRPr="00553629">
        <w:rPr>
          <w:rFonts w:ascii="Times New Roman" w:hAnsi="Times New Roman"/>
          <w:sz w:val="28"/>
          <w:szCs w:val="28"/>
        </w:rPr>
        <w:t>из материала с высокой теплопроводностью</w:t>
      </w:r>
      <w:r>
        <w:rPr>
          <w:rFonts w:ascii="Times New Roman" w:hAnsi="Times New Roman"/>
          <w:sz w:val="28"/>
          <w:szCs w:val="28"/>
        </w:rPr>
        <w:t xml:space="preserve"> для</w:t>
      </w:r>
      <w:r w:rsidRPr="00553629">
        <w:rPr>
          <w:rFonts w:ascii="Times New Roman" w:hAnsi="Times New Roman"/>
          <w:sz w:val="28"/>
          <w:szCs w:val="28"/>
        </w:rPr>
        <w:t xml:space="preserve"> эффективно</w:t>
      </w:r>
      <w:r>
        <w:rPr>
          <w:rFonts w:ascii="Times New Roman" w:hAnsi="Times New Roman"/>
          <w:sz w:val="28"/>
          <w:szCs w:val="28"/>
        </w:rPr>
        <w:t>го отвода тепла от DBC подложки</w:t>
      </w:r>
      <w:r w:rsidRPr="00553629">
        <w:rPr>
          <w:rFonts w:ascii="Times New Roman" w:hAnsi="Times New Roman"/>
          <w:sz w:val="28"/>
          <w:szCs w:val="28"/>
        </w:rPr>
        <w:t>, создаваемое чипами. Также</w:t>
      </w:r>
      <w:r>
        <w:rPr>
          <w:rFonts w:ascii="Times New Roman" w:hAnsi="Times New Roman"/>
          <w:sz w:val="28"/>
          <w:szCs w:val="28"/>
        </w:rPr>
        <w:t>,основание должно иметь достаточно гладкую поверхность</w:t>
      </w:r>
      <w:r w:rsidRPr="00553629">
        <w:rPr>
          <w:rFonts w:ascii="Times New Roman" w:hAnsi="Times New Roman"/>
          <w:sz w:val="28"/>
          <w:szCs w:val="28"/>
        </w:rPr>
        <w:t xml:space="preserve">, чтобы между ним </w:t>
      </w:r>
      <w:r>
        <w:rPr>
          <w:rFonts w:ascii="Times New Roman" w:hAnsi="Times New Roman"/>
          <w:sz w:val="28"/>
          <w:szCs w:val="28"/>
        </w:rPr>
        <w:t>и DBC подложкой</w:t>
      </w:r>
      <w:r w:rsidRPr="00553629">
        <w:rPr>
          <w:rFonts w:ascii="Times New Roman" w:hAnsi="Times New Roman"/>
          <w:sz w:val="28"/>
          <w:szCs w:val="28"/>
        </w:rPr>
        <w:t xml:space="preserve"> не было пустот. </w:t>
      </w:r>
      <w:proofErr w:type="gramStart"/>
      <w:r w:rsidRPr="00553629">
        <w:rPr>
          <w:rFonts w:ascii="Times New Roman" w:hAnsi="Times New Roman"/>
          <w:sz w:val="28"/>
          <w:szCs w:val="28"/>
        </w:rPr>
        <w:t>Пустоты</w:t>
      </w:r>
      <w:r>
        <w:rPr>
          <w:rFonts w:ascii="Times New Roman" w:hAnsi="Times New Roman"/>
          <w:sz w:val="28"/>
          <w:szCs w:val="28"/>
        </w:rPr>
        <w:t xml:space="preserve"> могут вызвать</w:t>
      </w:r>
      <w:r w:rsidRPr="00553629">
        <w:rPr>
          <w:rFonts w:ascii="Times New Roman" w:hAnsi="Times New Roman"/>
          <w:sz w:val="28"/>
          <w:szCs w:val="28"/>
        </w:rPr>
        <w:t xml:space="preserve"> перегрев, что в итоге приведе</w:t>
      </w:r>
      <w:r>
        <w:rPr>
          <w:rFonts w:ascii="Times New Roman" w:hAnsi="Times New Roman"/>
          <w:sz w:val="28"/>
          <w:szCs w:val="28"/>
        </w:rPr>
        <w:t xml:space="preserve">т к растрескиванию и </w:t>
      </w:r>
      <w:r w:rsidR="00783919">
        <w:rPr>
          <w:rFonts w:ascii="Times New Roman" w:hAnsi="Times New Roman"/>
          <w:sz w:val="28"/>
          <w:szCs w:val="28"/>
        </w:rPr>
        <w:t>вследствие</w:t>
      </w:r>
      <w:r>
        <w:rPr>
          <w:rFonts w:ascii="Times New Roman" w:hAnsi="Times New Roman"/>
          <w:sz w:val="28"/>
          <w:szCs w:val="28"/>
        </w:rPr>
        <w:t xml:space="preserve"> </w:t>
      </w:r>
      <w:r w:rsidRPr="00553629">
        <w:rPr>
          <w:rFonts w:ascii="Times New Roman" w:hAnsi="Times New Roman"/>
          <w:sz w:val="28"/>
          <w:szCs w:val="28"/>
        </w:rPr>
        <w:t>к низкой надежности.</w:t>
      </w:r>
      <w:proofErr w:type="gramEnd"/>
      <w:r w:rsidRPr="00553629">
        <w:rPr>
          <w:rFonts w:ascii="Times New Roman" w:hAnsi="Times New Roman"/>
          <w:sz w:val="28"/>
          <w:szCs w:val="28"/>
        </w:rPr>
        <w:t xml:space="preserve"> Также основание должно обеспечивать контролируемый и воспроизводимый изгиб, который обеспечивает тесный контакт с радиатором. </w:t>
      </w:r>
      <w:r>
        <w:rPr>
          <w:rFonts w:ascii="Times New Roman" w:hAnsi="Times New Roman"/>
          <w:sz w:val="28"/>
          <w:szCs w:val="28"/>
        </w:rPr>
        <w:t>Внешний вид основания представлен на рисунке 4.</w:t>
      </w:r>
    </w:p>
    <w:p w:rsidR="00FB27C5" w:rsidRDefault="00FB27C5" w:rsidP="00FB27C5">
      <w:pPr>
        <w:spacing w:after="0" w:line="36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466769" cy="2134766"/>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9395" cy="2136383"/>
                    </a:xfrm>
                    <a:prstGeom prst="rect">
                      <a:avLst/>
                    </a:prstGeom>
                    <a:noFill/>
                    <a:ln>
                      <a:noFill/>
                    </a:ln>
                  </pic:spPr>
                </pic:pic>
              </a:graphicData>
            </a:graphic>
          </wp:inline>
        </w:drawing>
      </w:r>
    </w:p>
    <w:p w:rsidR="00FB27C5" w:rsidRDefault="00FB27C5" w:rsidP="00FB27C5">
      <w:pPr>
        <w:spacing w:after="0" w:line="360" w:lineRule="auto"/>
        <w:jc w:val="center"/>
        <w:rPr>
          <w:rFonts w:ascii="Times New Roman" w:hAnsi="Times New Roman"/>
          <w:sz w:val="28"/>
          <w:szCs w:val="28"/>
        </w:rPr>
      </w:pPr>
      <w:r>
        <w:rPr>
          <w:rFonts w:ascii="Times New Roman" w:hAnsi="Times New Roman"/>
          <w:sz w:val="28"/>
          <w:szCs w:val="28"/>
        </w:rPr>
        <w:t>Рисунок 4</w:t>
      </w:r>
      <w:r w:rsidRPr="00F30833">
        <w:rPr>
          <w:rFonts w:ascii="Times New Roman" w:hAnsi="Times New Roman"/>
          <w:sz w:val="28"/>
          <w:szCs w:val="28"/>
        </w:rPr>
        <w:t xml:space="preserve"> – </w:t>
      </w:r>
      <w:r w:rsidR="00783919">
        <w:rPr>
          <w:rFonts w:ascii="Times New Roman" w:hAnsi="Times New Roman"/>
          <w:sz w:val="28"/>
          <w:szCs w:val="28"/>
        </w:rPr>
        <w:t>В</w:t>
      </w:r>
      <w:r>
        <w:rPr>
          <w:rFonts w:ascii="Times New Roman" w:hAnsi="Times New Roman"/>
          <w:sz w:val="28"/>
          <w:szCs w:val="28"/>
        </w:rPr>
        <w:t>нешний вид основания силового модуля «62 мм»</w:t>
      </w:r>
    </w:p>
    <w:p w:rsidR="00FB27C5" w:rsidRPr="00553629" w:rsidRDefault="00FB27C5" w:rsidP="00FB27C5">
      <w:pPr>
        <w:spacing w:after="0" w:line="360" w:lineRule="auto"/>
        <w:jc w:val="center"/>
        <w:rPr>
          <w:rFonts w:ascii="Times New Roman" w:hAnsi="Times New Roman"/>
          <w:sz w:val="28"/>
          <w:szCs w:val="28"/>
        </w:rPr>
      </w:pPr>
    </w:p>
    <w:p w:rsidR="00FB27C5" w:rsidRPr="003443D4" w:rsidRDefault="00FB27C5" w:rsidP="00783919">
      <w:pPr>
        <w:spacing w:after="0" w:line="360" w:lineRule="auto"/>
        <w:ind w:firstLine="709"/>
        <w:rPr>
          <w:rFonts w:ascii="Times New Roman" w:hAnsi="Times New Roman"/>
          <w:sz w:val="28"/>
          <w:szCs w:val="28"/>
        </w:rPr>
      </w:pPr>
      <w:r>
        <w:rPr>
          <w:rFonts w:ascii="Times New Roman" w:hAnsi="Times New Roman"/>
          <w:sz w:val="28"/>
          <w:szCs w:val="28"/>
        </w:rPr>
        <w:t xml:space="preserve">Таблица </w:t>
      </w:r>
      <w:r w:rsidR="00783919">
        <w:rPr>
          <w:rFonts w:ascii="Times New Roman" w:hAnsi="Times New Roman"/>
          <w:sz w:val="28"/>
          <w:szCs w:val="28"/>
        </w:rPr>
        <w:t>2 –</w:t>
      </w:r>
      <w:r>
        <w:rPr>
          <w:rFonts w:ascii="Times New Roman" w:hAnsi="Times New Roman"/>
          <w:sz w:val="28"/>
          <w:szCs w:val="28"/>
        </w:rPr>
        <w:t xml:space="preserve"> Требуемые характеристики оснований</w:t>
      </w:r>
    </w:p>
    <w:tbl>
      <w:tblPr>
        <w:tblStyle w:val="a3"/>
        <w:tblW w:w="9571" w:type="dxa"/>
        <w:tblInd w:w="392" w:type="dxa"/>
        <w:tblLook w:val="04A0"/>
      </w:tblPr>
      <w:tblGrid>
        <w:gridCol w:w="2093"/>
        <w:gridCol w:w="7478"/>
      </w:tblGrid>
      <w:tr w:rsidR="00FB27C5" w:rsidRPr="00AA2B44" w:rsidTr="00783919">
        <w:tc>
          <w:tcPr>
            <w:tcW w:w="2093" w:type="dxa"/>
          </w:tcPr>
          <w:p w:rsidR="00FB27C5" w:rsidRPr="00B578B0" w:rsidRDefault="00FB27C5" w:rsidP="00783919">
            <w:pPr>
              <w:spacing w:after="0" w:line="240" w:lineRule="auto"/>
              <w:jc w:val="both"/>
              <w:rPr>
                <w:rFonts w:ascii="Times New Roman" w:hAnsi="Times New Roman"/>
                <w:sz w:val="28"/>
                <w:szCs w:val="28"/>
              </w:rPr>
            </w:pPr>
            <w:r>
              <w:rPr>
                <w:rFonts w:ascii="Times New Roman" w:hAnsi="Times New Roman"/>
                <w:sz w:val="28"/>
                <w:szCs w:val="28"/>
              </w:rPr>
              <w:t>Тепловые</w:t>
            </w:r>
          </w:p>
        </w:tc>
        <w:tc>
          <w:tcPr>
            <w:tcW w:w="7478" w:type="dxa"/>
          </w:tcPr>
          <w:p w:rsidR="00FB27C5" w:rsidRPr="003443D4" w:rsidRDefault="00FB27C5" w:rsidP="00783919">
            <w:pPr>
              <w:pStyle w:val="Default"/>
            </w:pPr>
            <w:r>
              <w:rPr>
                <w:sz w:val="28"/>
                <w:szCs w:val="28"/>
              </w:rPr>
              <w:t xml:space="preserve">- </w:t>
            </w:r>
            <w:r w:rsidRPr="003443D4">
              <w:rPr>
                <w:sz w:val="28"/>
                <w:szCs w:val="28"/>
              </w:rPr>
              <w:t>теплопроводность - более 150 Вт/м</w:t>
            </w:r>
            <w:proofErr w:type="gramStart"/>
            <w:r w:rsidRPr="003443D4">
              <w:rPr>
                <w:sz w:val="28"/>
                <w:szCs w:val="28"/>
              </w:rPr>
              <w:t>*К</w:t>
            </w:r>
            <w:proofErr w:type="gramEnd"/>
            <w:r w:rsidRPr="003443D4">
              <w:rPr>
                <w:sz w:val="28"/>
                <w:szCs w:val="28"/>
              </w:rPr>
              <w:t xml:space="preserve">; </w:t>
            </w:r>
          </w:p>
          <w:p w:rsidR="00FB27C5" w:rsidRPr="00AA2B44" w:rsidRDefault="00FB27C5" w:rsidP="00783919">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3443D4">
              <w:rPr>
                <w:rFonts w:ascii="Times New Roman" w:hAnsi="Times New Roman"/>
                <w:color w:val="000000"/>
                <w:sz w:val="28"/>
                <w:szCs w:val="28"/>
              </w:rPr>
              <w:t xml:space="preserve">коэффициент теплового расширения (CTE) - Совместим с DBC платой; </w:t>
            </w:r>
          </w:p>
        </w:tc>
      </w:tr>
      <w:tr w:rsidR="00FB27C5" w:rsidRPr="00FA126F" w:rsidTr="00783919">
        <w:tc>
          <w:tcPr>
            <w:tcW w:w="2093" w:type="dxa"/>
          </w:tcPr>
          <w:p w:rsidR="00FB27C5" w:rsidRPr="00B578B0" w:rsidRDefault="00FB27C5" w:rsidP="00783919">
            <w:pPr>
              <w:spacing w:after="0" w:line="240" w:lineRule="auto"/>
              <w:jc w:val="both"/>
              <w:rPr>
                <w:rFonts w:ascii="Times New Roman" w:hAnsi="Times New Roman"/>
                <w:sz w:val="28"/>
                <w:szCs w:val="28"/>
              </w:rPr>
            </w:pPr>
            <w:r w:rsidRPr="00B578B0">
              <w:rPr>
                <w:rFonts w:ascii="Times New Roman" w:hAnsi="Times New Roman"/>
                <w:sz w:val="28"/>
                <w:szCs w:val="28"/>
              </w:rPr>
              <w:t>Механические</w:t>
            </w:r>
          </w:p>
        </w:tc>
        <w:tc>
          <w:tcPr>
            <w:tcW w:w="7478" w:type="dxa"/>
          </w:tcPr>
          <w:p w:rsidR="00FB27C5" w:rsidRPr="003443D4" w:rsidRDefault="00FB27C5" w:rsidP="00783919">
            <w:pPr>
              <w:pStyle w:val="Default"/>
            </w:pPr>
            <w:r>
              <w:rPr>
                <w:sz w:val="28"/>
                <w:szCs w:val="28"/>
              </w:rPr>
              <w:t xml:space="preserve">- </w:t>
            </w:r>
            <w:r w:rsidRPr="003443D4">
              <w:rPr>
                <w:sz w:val="28"/>
                <w:szCs w:val="28"/>
              </w:rPr>
              <w:t xml:space="preserve">высокая прочность на растяжение - более 200 МПа; </w:t>
            </w:r>
          </w:p>
          <w:p w:rsidR="00FB27C5" w:rsidRPr="003443D4" w:rsidRDefault="00FB27C5" w:rsidP="00783919">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3443D4">
              <w:rPr>
                <w:rFonts w:ascii="Times New Roman" w:hAnsi="Times New Roman"/>
                <w:color w:val="000000"/>
                <w:sz w:val="28"/>
                <w:szCs w:val="28"/>
              </w:rPr>
              <w:t xml:space="preserve">высокая прочность на изгиб; </w:t>
            </w:r>
          </w:p>
          <w:p w:rsidR="00FB27C5" w:rsidRPr="003443D4" w:rsidRDefault="00FB27C5" w:rsidP="00783919">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3443D4">
              <w:rPr>
                <w:rFonts w:ascii="Times New Roman" w:hAnsi="Times New Roman"/>
                <w:color w:val="000000"/>
                <w:sz w:val="28"/>
                <w:szCs w:val="28"/>
              </w:rPr>
              <w:t xml:space="preserve">легко формуется; </w:t>
            </w:r>
          </w:p>
          <w:p w:rsidR="00FB27C5" w:rsidRPr="00FA126F" w:rsidRDefault="00FB27C5" w:rsidP="00783919">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3443D4">
              <w:rPr>
                <w:rFonts w:ascii="Times New Roman" w:hAnsi="Times New Roman"/>
                <w:color w:val="000000"/>
                <w:sz w:val="28"/>
                <w:szCs w:val="28"/>
              </w:rPr>
              <w:t xml:space="preserve">хорошее качество поверхности (&lt;2 мкм). </w:t>
            </w:r>
          </w:p>
        </w:tc>
      </w:tr>
      <w:tr w:rsidR="00FB27C5" w:rsidRPr="00043206" w:rsidTr="00783919">
        <w:tc>
          <w:tcPr>
            <w:tcW w:w="2093" w:type="dxa"/>
          </w:tcPr>
          <w:p w:rsidR="00FB27C5" w:rsidRPr="00B578B0" w:rsidRDefault="00FB27C5" w:rsidP="00783919">
            <w:pPr>
              <w:spacing w:after="0" w:line="240" w:lineRule="auto"/>
              <w:jc w:val="both"/>
              <w:rPr>
                <w:rFonts w:ascii="Times New Roman" w:hAnsi="Times New Roman"/>
                <w:sz w:val="28"/>
                <w:szCs w:val="28"/>
              </w:rPr>
            </w:pPr>
            <w:r w:rsidRPr="00B578B0">
              <w:rPr>
                <w:rFonts w:ascii="Times New Roman" w:hAnsi="Times New Roman"/>
                <w:sz w:val="28"/>
                <w:szCs w:val="28"/>
              </w:rPr>
              <w:t>Химические</w:t>
            </w:r>
          </w:p>
        </w:tc>
        <w:tc>
          <w:tcPr>
            <w:tcW w:w="7478" w:type="dxa"/>
          </w:tcPr>
          <w:p w:rsidR="00FB27C5" w:rsidRPr="003443D4" w:rsidRDefault="00FB27C5" w:rsidP="00783919">
            <w:pPr>
              <w:pStyle w:val="Default"/>
            </w:pPr>
            <w:r>
              <w:rPr>
                <w:sz w:val="28"/>
                <w:szCs w:val="28"/>
              </w:rPr>
              <w:t xml:space="preserve">- </w:t>
            </w:r>
            <w:r w:rsidRPr="003443D4">
              <w:rPr>
                <w:sz w:val="28"/>
                <w:szCs w:val="28"/>
              </w:rPr>
              <w:t xml:space="preserve">высокая устойчивость к обработке растворителями; </w:t>
            </w:r>
          </w:p>
          <w:p w:rsidR="00FB27C5" w:rsidRPr="003443D4" w:rsidRDefault="00FB27C5" w:rsidP="00783919">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3443D4">
              <w:rPr>
                <w:rFonts w:ascii="Times New Roman" w:hAnsi="Times New Roman"/>
                <w:color w:val="000000"/>
                <w:sz w:val="28"/>
                <w:szCs w:val="28"/>
              </w:rPr>
              <w:t xml:space="preserve">низкая скорость поглощения влаги; </w:t>
            </w:r>
          </w:p>
          <w:p w:rsidR="00FB27C5" w:rsidRPr="00043206" w:rsidRDefault="00FB27C5" w:rsidP="00783919">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3443D4">
              <w:rPr>
                <w:rFonts w:ascii="Times New Roman" w:hAnsi="Times New Roman"/>
                <w:color w:val="000000"/>
                <w:sz w:val="28"/>
                <w:szCs w:val="28"/>
              </w:rPr>
              <w:t xml:space="preserve">низкая токсичность. </w:t>
            </w:r>
          </w:p>
        </w:tc>
      </w:tr>
    </w:tbl>
    <w:p w:rsidR="00FB27C5" w:rsidRDefault="00FB27C5" w:rsidP="00FE1B34">
      <w:pPr>
        <w:tabs>
          <w:tab w:val="left" w:pos="1134"/>
        </w:tabs>
        <w:spacing w:after="0" w:line="360" w:lineRule="auto"/>
        <w:ind w:firstLine="709"/>
        <w:contextualSpacing/>
        <w:jc w:val="both"/>
        <w:rPr>
          <w:rFonts w:ascii="Times New Roman" w:hAnsi="Times New Roman"/>
          <w:sz w:val="28"/>
          <w:szCs w:val="28"/>
        </w:rPr>
      </w:pPr>
    </w:p>
    <w:p w:rsidR="00FB27C5" w:rsidRPr="00FB27C5" w:rsidRDefault="00FB27C5" w:rsidP="00FB27C5">
      <w:pPr>
        <w:tabs>
          <w:tab w:val="left" w:pos="1134"/>
        </w:tabs>
        <w:spacing w:after="0" w:line="360" w:lineRule="auto"/>
        <w:ind w:firstLine="709"/>
        <w:contextualSpacing/>
        <w:jc w:val="both"/>
        <w:rPr>
          <w:rFonts w:ascii="Times New Roman" w:hAnsi="Times New Roman"/>
          <w:sz w:val="28"/>
          <w:szCs w:val="28"/>
        </w:rPr>
      </w:pPr>
      <w:r w:rsidRPr="00FB27C5">
        <w:rPr>
          <w:rFonts w:ascii="Times New Roman" w:hAnsi="Times New Roman"/>
          <w:b/>
          <w:bCs/>
          <w:sz w:val="28"/>
          <w:szCs w:val="28"/>
        </w:rPr>
        <w:lastRenderedPageBreak/>
        <w:t xml:space="preserve">Припои. </w:t>
      </w:r>
      <w:r w:rsidRPr="00FB27C5">
        <w:rPr>
          <w:rFonts w:ascii="Times New Roman" w:hAnsi="Times New Roman"/>
          <w:sz w:val="28"/>
          <w:szCs w:val="28"/>
        </w:rPr>
        <w:t xml:space="preserve">Для вакуумной пайки чаще всего используются </w:t>
      </w:r>
      <w:proofErr w:type="spellStart"/>
      <w:r w:rsidRPr="00FB27C5">
        <w:rPr>
          <w:rFonts w:ascii="Times New Roman" w:hAnsi="Times New Roman"/>
          <w:sz w:val="28"/>
          <w:szCs w:val="28"/>
        </w:rPr>
        <w:t>бесфлюсовыебезотмывочные</w:t>
      </w:r>
      <w:proofErr w:type="spellEnd"/>
      <w:r w:rsidRPr="00FB27C5">
        <w:rPr>
          <w:rFonts w:ascii="Times New Roman" w:hAnsi="Times New Roman"/>
          <w:sz w:val="28"/>
          <w:szCs w:val="28"/>
        </w:rPr>
        <w:t xml:space="preserve"> припои. Припои бывают двух типов: высокочистые </w:t>
      </w:r>
      <w:proofErr w:type="spellStart"/>
      <w:r w:rsidRPr="00FB27C5">
        <w:rPr>
          <w:rFonts w:ascii="Times New Roman" w:hAnsi="Times New Roman"/>
          <w:sz w:val="28"/>
          <w:szCs w:val="28"/>
        </w:rPr>
        <w:t>преформы</w:t>
      </w:r>
      <w:proofErr w:type="spellEnd"/>
      <w:r w:rsidRPr="00FB27C5">
        <w:rPr>
          <w:rFonts w:ascii="Times New Roman" w:hAnsi="Times New Roman"/>
          <w:sz w:val="28"/>
          <w:szCs w:val="28"/>
        </w:rPr>
        <w:t xml:space="preserve"> и паяльные пасты.</w:t>
      </w:r>
    </w:p>
    <w:p w:rsidR="00FB27C5" w:rsidRPr="00FB27C5" w:rsidRDefault="00FB27C5" w:rsidP="00FB27C5">
      <w:pPr>
        <w:tabs>
          <w:tab w:val="left" w:pos="1134"/>
        </w:tabs>
        <w:spacing w:after="0" w:line="360" w:lineRule="auto"/>
        <w:ind w:firstLine="709"/>
        <w:contextualSpacing/>
        <w:jc w:val="both"/>
        <w:rPr>
          <w:rFonts w:ascii="Times New Roman" w:hAnsi="Times New Roman"/>
          <w:sz w:val="28"/>
          <w:szCs w:val="28"/>
        </w:rPr>
      </w:pPr>
      <w:proofErr w:type="spellStart"/>
      <w:r w:rsidRPr="00FB27C5">
        <w:rPr>
          <w:rFonts w:ascii="Times New Roman" w:hAnsi="Times New Roman"/>
          <w:sz w:val="28"/>
          <w:szCs w:val="28"/>
        </w:rPr>
        <w:t>Преформы</w:t>
      </w:r>
      <w:proofErr w:type="spellEnd"/>
      <w:r w:rsidRPr="00FB27C5">
        <w:rPr>
          <w:rFonts w:ascii="Times New Roman" w:hAnsi="Times New Roman"/>
          <w:sz w:val="28"/>
          <w:szCs w:val="28"/>
        </w:rPr>
        <w:t xml:space="preserve"> – это сплавы металлов, изготавливаемые в виде изделий различной геометрической формы с точным объемом припоя в каждом изделии. </w:t>
      </w:r>
      <w:proofErr w:type="spellStart"/>
      <w:r w:rsidRPr="00FB27C5">
        <w:rPr>
          <w:rFonts w:ascii="Times New Roman" w:hAnsi="Times New Roman"/>
          <w:sz w:val="28"/>
          <w:szCs w:val="28"/>
        </w:rPr>
        <w:t>Преформы</w:t>
      </w:r>
      <w:proofErr w:type="spellEnd"/>
      <w:r w:rsidRPr="00FB27C5">
        <w:rPr>
          <w:rFonts w:ascii="Times New Roman" w:hAnsi="Times New Roman"/>
          <w:sz w:val="28"/>
          <w:szCs w:val="28"/>
        </w:rPr>
        <w:t xml:space="preserve"> изготавливаются в форме квадратов, прямоугольников, шайб, дисков с размерами от 0,254 мм до 50,8 мм. </w:t>
      </w:r>
    </w:p>
    <w:p w:rsidR="00FB27C5" w:rsidRPr="00FB27C5" w:rsidRDefault="00FB27C5" w:rsidP="00FB27C5">
      <w:pPr>
        <w:tabs>
          <w:tab w:val="left" w:pos="1134"/>
        </w:tabs>
        <w:spacing w:after="0" w:line="360" w:lineRule="auto"/>
        <w:ind w:firstLine="709"/>
        <w:contextualSpacing/>
        <w:jc w:val="both"/>
        <w:rPr>
          <w:rFonts w:ascii="Times New Roman" w:hAnsi="Times New Roman"/>
          <w:sz w:val="28"/>
          <w:szCs w:val="28"/>
        </w:rPr>
      </w:pPr>
      <w:r w:rsidRPr="00FB27C5">
        <w:rPr>
          <w:rFonts w:ascii="Times New Roman" w:hAnsi="Times New Roman"/>
          <w:sz w:val="28"/>
          <w:szCs w:val="28"/>
        </w:rPr>
        <w:t xml:space="preserve">Паяльные пасты при вакуумной пайке, чаще всего используются в случаях удобства монтажа </w:t>
      </w:r>
      <w:r w:rsidRPr="00FB27C5">
        <w:rPr>
          <w:rFonts w:ascii="Times New Roman" w:hAnsi="Times New Roman"/>
          <w:sz w:val="28"/>
          <w:szCs w:val="28"/>
          <w:lang w:val="en-US"/>
        </w:rPr>
        <w:t>SMD</w:t>
      </w:r>
      <w:r w:rsidRPr="00FB27C5">
        <w:rPr>
          <w:rFonts w:ascii="Times New Roman" w:hAnsi="Times New Roman"/>
          <w:sz w:val="28"/>
          <w:szCs w:val="28"/>
        </w:rPr>
        <w:t xml:space="preserve"> компонентов и кристаллов, размеры которых слишком малы, чтобы удержаться на </w:t>
      </w:r>
      <w:proofErr w:type="spellStart"/>
      <w:r w:rsidRPr="00FB27C5">
        <w:rPr>
          <w:rFonts w:ascii="Times New Roman" w:hAnsi="Times New Roman"/>
          <w:sz w:val="28"/>
          <w:szCs w:val="28"/>
        </w:rPr>
        <w:t>преформах</w:t>
      </w:r>
      <w:proofErr w:type="spellEnd"/>
      <w:r w:rsidRPr="00FB27C5">
        <w:rPr>
          <w:rFonts w:ascii="Times New Roman" w:hAnsi="Times New Roman"/>
          <w:sz w:val="28"/>
          <w:szCs w:val="28"/>
        </w:rPr>
        <w:t xml:space="preserve"> при </w:t>
      </w:r>
      <w:proofErr w:type="spellStart"/>
      <w:r w:rsidRPr="00FB27C5">
        <w:rPr>
          <w:rFonts w:ascii="Times New Roman" w:hAnsi="Times New Roman"/>
          <w:sz w:val="28"/>
          <w:szCs w:val="28"/>
        </w:rPr>
        <w:t>вакуумировании</w:t>
      </w:r>
      <w:proofErr w:type="spellEnd"/>
      <w:r w:rsidRPr="00FB27C5">
        <w:rPr>
          <w:rFonts w:ascii="Times New Roman" w:hAnsi="Times New Roman"/>
          <w:sz w:val="28"/>
          <w:szCs w:val="28"/>
        </w:rPr>
        <w:t>/наполнении рабочей камеры печи.</w:t>
      </w:r>
    </w:p>
    <w:tbl>
      <w:tblPr>
        <w:tblStyle w:val="a3"/>
        <w:tblW w:w="0" w:type="auto"/>
        <w:tblLook w:val="04A0"/>
      </w:tblPr>
      <w:tblGrid>
        <w:gridCol w:w="4927"/>
        <w:gridCol w:w="4927"/>
      </w:tblGrid>
      <w:tr w:rsidR="00FB27C5" w:rsidTr="00783919">
        <w:tc>
          <w:tcPr>
            <w:tcW w:w="4927" w:type="dxa"/>
            <w:tcBorders>
              <w:top w:val="nil"/>
              <w:left w:val="nil"/>
              <w:bottom w:val="nil"/>
              <w:right w:val="nil"/>
            </w:tcBorders>
          </w:tcPr>
          <w:p w:rsidR="00FB27C5" w:rsidRDefault="00FB27C5" w:rsidP="00FB27C5">
            <w:pPr>
              <w:tabs>
                <w:tab w:val="left" w:pos="1134"/>
              </w:tabs>
              <w:spacing w:after="0" w:line="360" w:lineRule="auto"/>
              <w:contextualSpacing/>
              <w:jc w:val="center"/>
              <w:rPr>
                <w:rFonts w:ascii="Times New Roman" w:hAnsi="Times New Roman"/>
                <w:sz w:val="28"/>
                <w:szCs w:val="28"/>
              </w:rPr>
            </w:pPr>
            <w:r w:rsidRPr="00FB27C5">
              <w:rPr>
                <w:rFonts w:ascii="Times New Roman" w:hAnsi="Times New Roman"/>
                <w:noProof/>
                <w:sz w:val="28"/>
                <w:szCs w:val="28"/>
                <w:lang w:eastAsia="ru-RU"/>
              </w:rPr>
              <w:drawing>
                <wp:inline distT="0" distB="0" distL="0" distR="0">
                  <wp:extent cx="2854518" cy="1796995"/>
                  <wp:effectExtent l="19050" t="0" r="2982" b="0"/>
                  <wp:docPr id="16" name="Рисунок 5" descr="ÐÐ°ÑÑÐ¸Ð½ÐºÐ¸ Ð¿Ð¾ Ð·Ð°Ð¿ÑÐ¾ÑÑ ÐÑÐµÑÐ¾ÑÐ¼Ñ Ð´Ð»Ñ Ð¿Ð°Ð¹ÐºÐ¸"/>
                  <wp:cNvGraphicFramePr/>
                  <a:graphic xmlns:a="http://schemas.openxmlformats.org/drawingml/2006/main">
                    <a:graphicData uri="http://schemas.openxmlformats.org/drawingml/2006/picture">
                      <pic:pic xmlns:pic="http://schemas.openxmlformats.org/drawingml/2006/picture">
                        <pic:nvPicPr>
                          <pic:cNvPr id="6" name="Рисунок 5" descr="ÐÐ°ÑÑÐ¸Ð½ÐºÐ¸ Ð¿Ð¾ Ð·Ð°Ð¿ÑÐ¾ÑÑ ÐÑÐµÑÐ¾ÑÐ¼Ñ Ð´Ð»Ñ Ð¿Ð°Ð¹ÐºÐ¸"/>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875" cy="1795331"/>
                          </a:xfrm>
                          <a:prstGeom prst="rect">
                            <a:avLst/>
                          </a:prstGeom>
                          <a:noFill/>
                          <a:ln>
                            <a:noFill/>
                          </a:ln>
                        </pic:spPr>
                      </pic:pic>
                    </a:graphicData>
                  </a:graphic>
                </wp:inline>
              </w:drawing>
            </w:r>
          </w:p>
        </w:tc>
        <w:tc>
          <w:tcPr>
            <w:tcW w:w="4927" w:type="dxa"/>
            <w:tcBorders>
              <w:top w:val="nil"/>
              <w:left w:val="nil"/>
              <w:bottom w:val="nil"/>
              <w:right w:val="nil"/>
            </w:tcBorders>
          </w:tcPr>
          <w:p w:rsidR="00FB27C5" w:rsidRDefault="00FB27C5" w:rsidP="00FB27C5">
            <w:pPr>
              <w:tabs>
                <w:tab w:val="left" w:pos="1134"/>
              </w:tabs>
              <w:spacing w:after="0" w:line="360" w:lineRule="auto"/>
              <w:contextualSpacing/>
              <w:jc w:val="center"/>
              <w:rPr>
                <w:rFonts w:ascii="Times New Roman" w:hAnsi="Times New Roman"/>
                <w:sz w:val="28"/>
                <w:szCs w:val="28"/>
              </w:rPr>
            </w:pPr>
            <w:r>
              <w:rPr>
                <w:noProof/>
                <w:lang w:eastAsia="ru-RU"/>
              </w:rPr>
              <w:drawing>
                <wp:inline distT="0" distB="0" distL="0" distR="0">
                  <wp:extent cx="2099310" cy="2099310"/>
                  <wp:effectExtent l="0" t="0" r="0" b="0"/>
                  <wp:docPr id="18" name="Рисунок 18" descr="ÐÐÐÐÐ¢ÐÐ«ÐÐÐÐ¯ ÐÐÐ¯ÐÐ¬ÐÐÐ¯ ÐÐÐ¡Ð¢Ð 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ÐÐÐ¢ÐÐ«ÐÐÐÐ¯ ÐÐÐ¯ÐÐ¬ÐÐÐ¯ ÐÐÐ¡Ð¢Ð M8"/>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9310" cy="2099310"/>
                          </a:xfrm>
                          <a:prstGeom prst="rect">
                            <a:avLst/>
                          </a:prstGeom>
                          <a:noFill/>
                          <a:ln>
                            <a:noFill/>
                          </a:ln>
                        </pic:spPr>
                      </pic:pic>
                    </a:graphicData>
                  </a:graphic>
                </wp:inline>
              </w:drawing>
            </w:r>
          </w:p>
        </w:tc>
      </w:tr>
      <w:tr w:rsidR="00FB27C5" w:rsidTr="00783919">
        <w:tc>
          <w:tcPr>
            <w:tcW w:w="4927" w:type="dxa"/>
            <w:tcBorders>
              <w:top w:val="nil"/>
              <w:left w:val="nil"/>
              <w:bottom w:val="nil"/>
              <w:right w:val="nil"/>
            </w:tcBorders>
          </w:tcPr>
          <w:p w:rsidR="00FB27C5" w:rsidRDefault="00FB27C5" w:rsidP="00783919">
            <w:pPr>
              <w:tabs>
                <w:tab w:val="left" w:pos="1134"/>
              </w:tabs>
              <w:spacing w:after="0" w:line="360" w:lineRule="auto"/>
              <w:contextualSpacing/>
              <w:jc w:val="center"/>
              <w:rPr>
                <w:rFonts w:ascii="Times New Roman" w:hAnsi="Times New Roman"/>
                <w:sz w:val="28"/>
                <w:szCs w:val="28"/>
              </w:rPr>
            </w:pPr>
            <w:r>
              <w:rPr>
                <w:rFonts w:ascii="Times New Roman" w:hAnsi="Times New Roman"/>
                <w:sz w:val="28"/>
                <w:szCs w:val="28"/>
              </w:rPr>
              <w:t xml:space="preserve">Рисунок 5 </w:t>
            </w:r>
            <w:r w:rsidR="00783919">
              <w:rPr>
                <w:rFonts w:ascii="Times New Roman" w:hAnsi="Times New Roman"/>
                <w:sz w:val="28"/>
                <w:szCs w:val="28"/>
              </w:rPr>
              <w:t>–</w:t>
            </w:r>
            <w:r>
              <w:rPr>
                <w:rFonts w:ascii="Times New Roman" w:hAnsi="Times New Roman"/>
                <w:sz w:val="28"/>
                <w:szCs w:val="28"/>
              </w:rPr>
              <w:t xml:space="preserve"> </w:t>
            </w:r>
            <w:proofErr w:type="spellStart"/>
            <w:r w:rsidR="00783919">
              <w:rPr>
                <w:rFonts w:ascii="Times New Roman" w:hAnsi="Times New Roman"/>
                <w:sz w:val="28"/>
                <w:szCs w:val="28"/>
              </w:rPr>
              <w:t>П</w:t>
            </w:r>
            <w:r>
              <w:rPr>
                <w:rFonts w:ascii="Times New Roman" w:hAnsi="Times New Roman"/>
                <w:sz w:val="28"/>
                <w:szCs w:val="28"/>
              </w:rPr>
              <w:t>реформы</w:t>
            </w:r>
            <w:proofErr w:type="spellEnd"/>
          </w:p>
        </w:tc>
        <w:tc>
          <w:tcPr>
            <w:tcW w:w="4927" w:type="dxa"/>
            <w:tcBorders>
              <w:top w:val="nil"/>
              <w:left w:val="nil"/>
              <w:bottom w:val="nil"/>
              <w:right w:val="nil"/>
            </w:tcBorders>
          </w:tcPr>
          <w:p w:rsidR="00FB27C5" w:rsidRDefault="00FB27C5" w:rsidP="00783919">
            <w:pPr>
              <w:tabs>
                <w:tab w:val="left" w:pos="1134"/>
              </w:tabs>
              <w:spacing w:after="0" w:line="360" w:lineRule="auto"/>
              <w:contextualSpacing/>
              <w:jc w:val="center"/>
              <w:rPr>
                <w:rFonts w:ascii="Times New Roman" w:hAnsi="Times New Roman"/>
                <w:sz w:val="28"/>
                <w:szCs w:val="28"/>
              </w:rPr>
            </w:pPr>
            <w:r>
              <w:rPr>
                <w:rFonts w:ascii="Times New Roman" w:hAnsi="Times New Roman"/>
                <w:sz w:val="28"/>
                <w:szCs w:val="28"/>
              </w:rPr>
              <w:t xml:space="preserve">Рисунок 6 – </w:t>
            </w:r>
            <w:r w:rsidR="00783919">
              <w:rPr>
                <w:rFonts w:ascii="Times New Roman" w:hAnsi="Times New Roman"/>
                <w:sz w:val="28"/>
                <w:szCs w:val="28"/>
              </w:rPr>
              <w:t>П</w:t>
            </w:r>
            <w:r>
              <w:rPr>
                <w:rFonts w:ascii="Times New Roman" w:hAnsi="Times New Roman"/>
                <w:sz w:val="28"/>
                <w:szCs w:val="28"/>
              </w:rPr>
              <w:t>аяльная паста</w:t>
            </w:r>
          </w:p>
        </w:tc>
      </w:tr>
    </w:tbl>
    <w:p w:rsidR="00FB27C5" w:rsidRPr="00A227DB" w:rsidRDefault="00FB27C5" w:rsidP="00FE1B34">
      <w:pPr>
        <w:tabs>
          <w:tab w:val="left" w:pos="1134"/>
        </w:tabs>
        <w:spacing w:after="0" w:line="360" w:lineRule="auto"/>
        <w:ind w:firstLine="709"/>
        <w:contextualSpacing/>
        <w:jc w:val="both"/>
        <w:rPr>
          <w:rFonts w:ascii="Times New Roman" w:hAnsi="Times New Roman"/>
          <w:sz w:val="28"/>
          <w:szCs w:val="28"/>
        </w:rPr>
      </w:pPr>
    </w:p>
    <w:p w:rsidR="00DF4F64" w:rsidRDefault="00DF4F64" w:rsidP="00DF4F64">
      <w:pPr>
        <w:spacing w:after="0" w:line="360" w:lineRule="auto"/>
        <w:ind w:firstLine="709"/>
        <w:jc w:val="both"/>
        <w:rPr>
          <w:rFonts w:ascii="Times New Roman" w:hAnsi="Times New Roman"/>
          <w:b/>
          <w:sz w:val="28"/>
          <w:szCs w:val="28"/>
        </w:rPr>
      </w:pPr>
      <w:r>
        <w:rPr>
          <w:rFonts w:ascii="Times New Roman" w:hAnsi="Times New Roman"/>
          <w:b/>
          <w:sz w:val="28"/>
          <w:szCs w:val="28"/>
        </w:rPr>
        <w:t>Оборудование для пайки</w:t>
      </w:r>
    </w:p>
    <w:p w:rsidR="00DF4F64" w:rsidRPr="00DF4F64" w:rsidRDefault="00DF4F64" w:rsidP="00DF4F64">
      <w:pPr>
        <w:spacing w:after="0" w:line="360" w:lineRule="auto"/>
        <w:ind w:firstLine="709"/>
        <w:jc w:val="both"/>
        <w:rPr>
          <w:rFonts w:ascii="Times New Roman" w:hAnsi="Times New Roman"/>
          <w:sz w:val="28"/>
          <w:szCs w:val="28"/>
        </w:rPr>
      </w:pPr>
      <w:r w:rsidRPr="00DF4F64">
        <w:rPr>
          <w:rFonts w:ascii="Times New Roman" w:hAnsi="Times New Roman"/>
          <w:sz w:val="28"/>
          <w:szCs w:val="28"/>
        </w:rPr>
        <w:t xml:space="preserve">Одним из удачных технических решений является семейство вакуумных печей серии VADU, разработанных немецкой фирмой PINK. Линейка оборудования компании представляет ассортимент оборудования в зависимости от производительности линии сборки: как однокамерные вакуумные печи для исследований, разработок и мелкой серии – </w:t>
      </w:r>
      <w:r w:rsidRPr="00DF4F64">
        <w:rPr>
          <w:rFonts w:ascii="Times New Roman" w:hAnsi="Times New Roman"/>
          <w:sz w:val="28"/>
          <w:szCs w:val="28"/>
          <w:lang w:val="en-US"/>
        </w:rPr>
        <w:t>VADU</w:t>
      </w:r>
      <w:r w:rsidRPr="00DF4F64">
        <w:rPr>
          <w:rFonts w:ascii="Times New Roman" w:hAnsi="Times New Roman"/>
          <w:sz w:val="28"/>
          <w:szCs w:val="28"/>
        </w:rPr>
        <w:t xml:space="preserve">100, так и для массового </w:t>
      </w:r>
      <w:proofErr w:type="gramStart"/>
      <w:r w:rsidRPr="00DF4F64">
        <w:rPr>
          <w:rFonts w:ascii="Times New Roman" w:hAnsi="Times New Roman"/>
          <w:sz w:val="28"/>
          <w:szCs w:val="28"/>
        </w:rPr>
        <w:t>производства</w:t>
      </w:r>
      <w:proofErr w:type="gramEnd"/>
      <w:r w:rsidRPr="00DF4F64">
        <w:rPr>
          <w:rFonts w:ascii="Times New Roman" w:hAnsi="Times New Roman"/>
          <w:sz w:val="28"/>
          <w:szCs w:val="28"/>
        </w:rPr>
        <w:t xml:space="preserve"> встраиваемые в конвейерную линию – </w:t>
      </w:r>
      <w:proofErr w:type="spellStart"/>
      <w:r w:rsidRPr="00DF4F64">
        <w:rPr>
          <w:rFonts w:ascii="Times New Roman" w:hAnsi="Times New Roman"/>
          <w:sz w:val="28"/>
          <w:szCs w:val="28"/>
        </w:rPr>
        <w:t>трехкамерные</w:t>
      </w:r>
      <w:proofErr w:type="spellEnd"/>
      <w:r w:rsidRPr="00DF4F64">
        <w:rPr>
          <w:rFonts w:ascii="Times New Roman" w:hAnsi="Times New Roman"/>
          <w:sz w:val="28"/>
          <w:szCs w:val="28"/>
        </w:rPr>
        <w:t xml:space="preserve"> печи </w:t>
      </w:r>
      <w:r w:rsidRPr="00DF4F64">
        <w:rPr>
          <w:rFonts w:ascii="Times New Roman" w:hAnsi="Times New Roman"/>
          <w:sz w:val="28"/>
          <w:szCs w:val="28"/>
          <w:lang w:val="en-US"/>
        </w:rPr>
        <w:t>VADU</w:t>
      </w:r>
      <w:r w:rsidRPr="00DF4F64">
        <w:rPr>
          <w:rFonts w:ascii="Times New Roman" w:hAnsi="Times New Roman"/>
          <w:sz w:val="28"/>
          <w:szCs w:val="28"/>
        </w:rPr>
        <w:t xml:space="preserve">300. Средним вариантом данной линейки является двухкамерная вакуумная печь </w:t>
      </w:r>
      <w:r w:rsidRPr="00DF4F64">
        <w:rPr>
          <w:rFonts w:ascii="Times New Roman" w:hAnsi="Times New Roman"/>
          <w:sz w:val="28"/>
          <w:szCs w:val="28"/>
          <w:lang w:val="en-US"/>
        </w:rPr>
        <w:t>VADU200XL.</w:t>
      </w:r>
    </w:p>
    <w:tbl>
      <w:tblPr>
        <w:tblStyle w:val="a3"/>
        <w:tblW w:w="967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97"/>
        <w:gridCol w:w="3282"/>
        <w:gridCol w:w="3291"/>
      </w:tblGrid>
      <w:tr w:rsidR="00DF4F64" w:rsidTr="00783919">
        <w:tc>
          <w:tcPr>
            <w:tcW w:w="3097" w:type="dxa"/>
          </w:tcPr>
          <w:p w:rsidR="00DF4F64" w:rsidRDefault="00DF4F64" w:rsidP="00DF4F64">
            <w:pPr>
              <w:spacing w:after="0" w:line="360" w:lineRule="auto"/>
              <w:jc w:val="both"/>
              <w:rPr>
                <w:rFonts w:ascii="Times New Roman" w:hAnsi="Times New Roman"/>
                <w:b/>
                <w:sz w:val="28"/>
                <w:szCs w:val="28"/>
              </w:rPr>
            </w:pPr>
            <w:r>
              <w:object w:dxaOrig="9600" w:dyaOrig="9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1pt;height:140.25pt" o:ole="">
                  <v:imagedata r:id="rId14" o:title=""/>
                </v:shape>
                <o:OLEObject Type="Embed" ProgID="PBrush" ShapeID="_x0000_i1025" DrawAspect="Content" ObjectID="_1622230591" r:id="rId15"/>
              </w:object>
            </w:r>
          </w:p>
        </w:tc>
        <w:tc>
          <w:tcPr>
            <w:tcW w:w="3282" w:type="dxa"/>
          </w:tcPr>
          <w:p w:rsidR="00DF4F64" w:rsidRDefault="00DF4F64" w:rsidP="00DF4F64">
            <w:pPr>
              <w:spacing w:after="0" w:line="360" w:lineRule="auto"/>
              <w:jc w:val="both"/>
              <w:rPr>
                <w:rFonts w:ascii="Times New Roman" w:hAnsi="Times New Roman"/>
                <w:b/>
                <w:sz w:val="28"/>
                <w:szCs w:val="28"/>
              </w:rPr>
            </w:pPr>
            <w:r>
              <w:object w:dxaOrig="10380" w:dyaOrig="8055">
                <v:shape id="_x0000_i1026" type="#_x0000_t75" style="width:159.05pt;height:123.35pt" o:ole="">
                  <v:imagedata r:id="rId16" o:title=""/>
                </v:shape>
                <o:OLEObject Type="Embed" ProgID="PBrush" ShapeID="_x0000_i1026" DrawAspect="Content" ObjectID="_1622230592" r:id="rId17"/>
              </w:object>
            </w:r>
          </w:p>
        </w:tc>
        <w:tc>
          <w:tcPr>
            <w:tcW w:w="3291" w:type="dxa"/>
          </w:tcPr>
          <w:p w:rsidR="00DF4F64" w:rsidRDefault="00DF4F64" w:rsidP="00DF4F64">
            <w:pPr>
              <w:spacing w:after="0" w:line="360" w:lineRule="auto"/>
              <w:jc w:val="both"/>
              <w:rPr>
                <w:rFonts w:ascii="Times New Roman" w:hAnsi="Times New Roman"/>
                <w:b/>
                <w:sz w:val="28"/>
                <w:szCs w:val="28"/>
              </w:rPr>
            </w:pPr>
            <w:r w:rsidRPr="007D5B8F">
              <w:rPr>
                <w:rFonts w:ascii="Times New Roman" w:hAnsi="Times New Roman"/>
                <w:sz w:val="28"/>
                <w:szCs w:val="28"/>
              </w:rPr>
              <w:object w:dxaOrig="11160" w:dyaOrig="9420">
                <v:shape id="_x0000_i1027" type="#_x0000_t75" style="width:157.15pt;height:132.75pt" o:ole="">
                  <v:imagedata r:id="rId18" o:title=""/>
                </v:shape>
                <o:OLEObject Type="Embed" ProgID="PBrush" ShapeID="_x0000_i1027" DrawAspect="Content" ObjectID="_1622230593" r:id="rId19"/>
              </w:object>
            </w:r>
          </w:p>
        </w:tc>
      </w:tr>
      <w:tr w:rsidR="00DF4F64" w:rsidTr="00783919">
        <w:tc>
          <w:tcPr>
            <w:tcW w:w="3097" w:type="dxa"/>
          </w:tcPr>
          <w:p w:rsidR="00DF4F64" w:rsidRPr="00DF4F64" w:rsidRDefault="00882C3A" w:rsidP="00DF4F64">
            <w:pPr>
              <w:spacing w:after="0" w:line="360" w:lineRule="auto"/>
              <w:jc w:val="both"/>
              <w:rPr>
                <w:rFonts w:ascii="Times New Roman" w:hAnsi="Times New Roman"/>
                <w:sz w:val="28"/>
                <w:szCs w:val="28"/>
                <w:lang w:val="en-US"/>
              </w:rPr>
            </w:pPr>
            <w:r>
              <w:rPr>
                <w:rFonts w:ascii="Times New Roman" w:hAnsi="Times New Roman"/>
                <w:sz w:val="28"/>
                <w:szCs w:val="28"/>
              </w:rPr>
              <w:t>Рисунок 7 -</w:t>
            </w:r>
            <w:r w:rsidR="00DF4F64" w:rsidRPr="00DF4F64">
              <w:rPr>
                <w:rFonts w:ascii="Times New Roman" w:hAnsi="Times New Roman"/>
                <w:sz w:val="28"/>
                <w:szCs w:val="28"/>
                <w:lang w:val="en-US"/>
              </w:rPr>
              <w:t>VADU100</w:t>
            </w:r>
          </w:p>
        </w:tc>
        <w:tc>
          <w:tcPr>
            <w:tcW w:w="3282" w:type="dxa"/>
          </w:tcPr>
          <w:p w:rsidR="00DF4F64" w:rsidRPr="00DF4F64" w:rsidRDefault="00882C3A" w:rsidP="00DF4F64">
            <w:pPr>
              <w:spacing w:after="0" w:line="360" w:lineRule="auto"/>
              <w:jc w:val="both"/>
              <w:rPr>
                <w:rFonts w:ascii="Times New Roman" w:hAnsi="Times New Roman"/>
                <w:sz w:val="28"/>
                <w:szCs w:val="28"/>
                <w:lang w:val="en-US"/>
              </w:rPr>
            </w:pPr>
            <w:r>
              <w:rPr>
                <w:rFonts w:ascii="Times New Roman" w:hAnsi="Times New Roman"/>
                <w:sz w:val="28"/>
                <w:szCs w:val="28"/>
              </w:rPr>
              <w:t xml:space="preserve">Рисунок 8 - </w:t>
            </w:r>
            <w:r w:rsidR="00DF4F64" w:rsidRPr="00DF4F64">
              <w:rPr>
                <w:rFonts w:ascii="Times New Roman" w:hAnsi="Times New Roman"/>
                <w:sz w:val="28"/>
                <w:szCs w:val="28"/>
                <w:lang w:val="en-US"/>
              </w:rPr>
              <w:t>VADU300</w:t>
            </w:r>
          </w:p>
        </w:tc>
        <w:tc>
          <w:tcPr>
            <w:tcW w:w="3291" w:type="dxa"/>
          </w:tcPr>
          <w:p w:rsidR="00DF4F64" w:rsidRPr="00882C3A" w:rsidRDefault="00882C3A" w:rsidP="00DF4F64">
            <w:pPr>
              <w:spacing w:after="0" w:line="360" w:lineRule="auto"/>
              <w:jc w:val="both"/>
              <w:rPr>
                <w:rFonts w:ascii="Times New Roman" w:hAnsi="Times New Roman"/>
                <w:sz w:val="28"/>
                <w:szCs w:val="28"/>
              </w:rPr>
            </w:pPr>
            <w:r>
              <w:rPr>
                <w:rFonts w:ascii="Times New Roman" w:hAnsi="Times New Roman"/>
                <w:sz w:val="28"/>
                <w:szCs w:val="28"/>
              </w:rPr>
              <w:t xml:space="preserve">Рисунок 9 - </w:t>
            </w:r>
            <w:r w:rsidR="00DF4F64" w:rsidRPr="00DF4F64">
              <w:rPr>
                <w:rFonts w:ascii="Times New Roman" w:hAnsi="Times New Roman"/>
                <w:sz w:val="28"/>
                <w:szCs w:val="28"/>
                <w:lang w:val="en-US"/>
              </w:rPr>
              <w:t>VADU</w:t>
            </w:r>
            <w:r w:rsidR="00DF4F64" w:rsidRPr="00882C3A">
              <w:rPr>
                <w:rFonts w:ascii="Times New Roman" w:hAnsi="Times New Roman"/>
                <w:sz w:val="28"/>
                <w:szCs w:val="28"/>
              </w:rPr>
              <w:t>200</w:t>
            </w:r>
            <w:r w:rsidR="00DF4F64" w:rsidRPr="00DF4F64">
              <w:rPr>
                <w:rFonts w:ascii="Times New Roman" w:hAnsi="Times New Roman"/>
                <w:sz w:val="28"/>
                <w:szCs w:val="28"/>
                <w:lang w:val="en-US"/>
              </w:rPr>
              <w:t>XL</w:t>
            </w:r>
          </w:p>
        </w:tc>
      </w:tr>
    </w:tbl>
    <w:p w:rsidR="00DF4F64" w:rsidRPr="00D6426F" w:rsidRDefault="00DF4F64" w:rsidP="00DF4F64">
      <w:pPr>
        <w:spacing w:after="0" w:line="360" w:lineRule="auto"/>
        <w:ind w:firstLine="709"/>
        <w:jc w:val="both"/>
        <w:rPr>
          <w:rFonts w:ascii="Times New Roman" w:hAnsi="Times New Roman"/>
          <w:b/>
          <w:sz w:val="28"/>
          <w:szCs w:val="28"/>
        </w:rPr>
      </w:pPr>
    </w:p>
    <w:p w:rsidR="00F108F2" w:rsidRPr="00EF1F48" w:rsidRDefault="00EF1F48" w:rsidP="00EF1F48">
      <w:pPr>
        <w:tabs>
          <w:tab w:val="left" w:pos="1134"/>
        </w:tabs>
        <w:spacing w:after="0" w:line="360" w:lineRule="auto"/>
        <w:ind w:firstLine="709"/>
        <w:contextualSpacing/>
        <w:rPr>
          <w:rFonts w:ascii="Times New Roman" w:hAnsi="Times New Roman"/>
          <w:b/>
          <w:sz w:val="28"/>
          <w:szCs w:val="28"/>
        </w:rPr>
      </w:pPr>
      <w:r w:rsidRPr="00EF1F48">
        <w:rPr>
          <w:rFonts w:ascii="Times New Roman" w:hAnsi="Times New Roman"/>
          <w:b/>
          <w:sz w:val="28"/>
          <w:szCs w:val="28"/>
        </w:rPr>
        <w:t>Оборудование для контроля качества паяного соединения</w:t>
      </w:r>
    </w:p>
    <w:p w:rsidR="00EF1F48" w:rsidRPr="00EF1F48" w:rsidRDefault="00EF1F48" w:rsidP="00EF1F48">
      <w:pPr>
        <w:tabs>
          <w:tab w:val="left" w:pos="1134"/>
        </w:tabs>
        <w:spacing w:after="0" w:line="360" w:lineRule="auto"/>
        <w:ind w:firstLine="709"/>
        <w:contextualSpacing/>
        <w:jc w:val="both"/>
        <w:rPr>
          <w:rFonts w:ascii="Times New Roman" w:hAnsi="Times New Roman"/>
          <w:sz w:val="28"/>
          <w:szCs w:val="28"/>
        </w:rPr>
      </w:pPr>
      <w:r w:rsidRPr="00EF1F48">
        <w:rPr>
          <w:rFonts w:ascii="Times New Roman" w:hAnsi="Times New Roman"/>
          <w:sz w:val="28"/>
          <w:szCs w:val="28"/>
        </w:rPr>
        <w:t xml:space="preserve">В рамках данного исследования для контроля паяного соединения полуфабрикатов использовалась установка ультразвуковой дефектоскопии и томографии </w:t>
      </w:r>
      <w:proofErr w:type="spellStart"/>
      <w:r w:rsidRPr="00EF1F48">
        <w:rPr>
          <w:rFonts w:ascii="Times New Roman" w:hAnsi="Times New Roman"/>
          <w:sz w:val="28"/>
          <w:szCs w:val="28"/>
          <w:lang w:val="en-US"/>
        </w:rPr>
        <w:t>SonixEcho</w:t>
      </w:r>
      <w:proofErr w:type="spellEnd"/>
      <w:r w:rsidRPr="00EF1F48">
        <w:rPr>
          <w:rFonts w:ascii="Times New Roman" w:hAnsi="Times New Roman"/>
          <w:sz w:val="28"/>
          <w:szCs w:val="28"/>
        </w:rPr>
        <w:t>.</w:t>
      </w:r>
    </w:p>
    <w:p w:rsidR="006E01B1" w:rsidRDefault="00EF1F48" w:rsidP="00EF1F48">
      <w:pPr>
        <w:tabs>
          <w:tab w:val="left" w:pos="1134"/>
        </w:tabs>
        <w:spacing w:after="0" w:line="360" w:lineRule="auto"/>
        <w:ind w:firstLine="709"/>
        <w:contextualSpacing/>
        <w:jc w:val="center"/>
        <w:rPr>
          <w:rFonts w:ascii="Times New Roman" w:hAnsi="Times New Roman"/>
          <w:sz w:val="28"/>
          <w:szCs w:val="28"/>
        </w:rPr>
      </w:pPr>
      <w:r w:rsidRPr="00EF1F48">
        <w:rPr>
          <w:rFonts w:ascii="Times New Roman" w:hAnsi="Times New Roman"/>
          <w:noProof/>
          <w:sz w:val="28"/>
          <w:szCs w:val="28"/>
          <w:lang w:eastAsia="ru-RU"/>
        </w:rPr>
        <w:drawing>
          <wp:inline distT="0" distB="0" distL="0" distR="0">
            <wp:extent cx="4595854" cy="3307743"/>
            <wp:effectExtent l="19050" t="0" r="0" b="0"/>
            <wp:docPr id="8" name="Рисунок 7" descr="C:\Users\User\Desktop\КУСКИ ДИСЕРА_2019\Картинки\Sonix2.JPG"/>
            <wp:cNvGraphicFramePr/>
            <a:graphic xmlns:a="http://schemas.openxmlformats.org/drawingml/2006/main">
              <a:graphicData uri="http://schemas.openxmlformats.org/drawingml/2006/picture">
                <pic:pic xmlns:pic="http://schemas.openxmlformats.org/drawingml/2006/picture">
                  <pic:nvPicPr>
                    <pic:cNvPr id="8" name="Рисунок 7" descr="C:\Users\User\Desktop\КУСКИ ДИСЕРА_2019\Картинки\Sonix2.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4529" cy="3306789"/>
                    </a:xfrm>
                    <a:prstGeom prst="rect">
                      <a:avLst/>
                    </a:prstGeom>
                    <a:noFill/>
                    <a:ln>
                      <a:noFill/>
                    </a:ln>
                  </pic:spPr>
                </pic:pic>
              </a:graphicData>
            </a:graphic>
          </wp:inline>
        </w:drawing>
      </w:r>
    </w:p>
    <w:p w:rsidR="00C45459" w:rsidRPr="007D24A6" w:rsidRDefault="00EF1F48" w:rsidP="00EF1F48">
      <w:pPr>
        <w:tabs>
          <w:tab w:val="left" w:pos="1134"/>
        </w:tabs>
        <w:spacing w:after="0" w:line="360" w:lineRule="auto"/>
        <w:ind w:firstLine="709"/>
        <w:contextualSpacing/>
        <w:jc w:val="center"/>
        <w:rPr>
          <w:rFonts w:ascii="Times New Roman" w:hAnsi="Times New Roman"/>
          <w:sz w:val="28"/>
          <w:szCs w:val="28"/>
        </w:rPr>
      </w:pPr>
      <w:r>
        <w:rPr>
          <w:rFonts w:ascii="Times New Roman" w:hAnsi="Times New Roman"/>
          <w:sz w:val="28"/>
          <w:szCs w:val="28"/>
        </w:rPr>
        <w:t>Рисунок 10</w:t>
      </w:r>
      <w:r w:rsidR="00783919">
        <w:rPr>
          <w:rFonts w:ascii="Times New Roman" w:hAnsi="Times New Roman"/>
          <w:sz w:val="28"/>
          <w:szCs w:val="28"/>
        </w:rPr>
        <w:t xml:space="preserve"> </w:t>
      </w:r>
      <w:r>
        <w:rPr>
          <w:rFonts w:ascii="Times New Roman" w:hAnsi="Times New Roman"/>
          <w:sz w:val="28"/>
          <w:szCs w:val="28"/>
        </w:rPr>
        <w:t>–</w:t>
      </w:r>
      <w:r w:rsidR="00783919">
        <w:rPr>
          <w:rFonts w:ascii="Times New Roman" w:hAnsi="Times New Roman"/>
          <w:sz w:val="28"/>
          <w:szCs w:val="28"/>
        </w:rPr>
        <w:t xml:space="preserve"> У</w:t>
      </w:r>
      <w:r>
        <w:rPr>
          <w:rFonts w:ascii="Times New Roman" w:hAnsi="Times New Roman"/>
          <w:sz w:val="28"/>
          <w:szCs w:val="28"/>
        </w:rPr>
        <w:t xml:space="preserve">становка </w:t>
      </w:r>
      <w:proofErr w:type="gramStart"/>
      <w:r>
        <w:rPr>
          <w:rFonts w:ascii="Times New Roman" w:hAnsi="Times New Roman"/>
          <w:sz w:val="28"/>
          <w:szCs w:val="28"/>
        </w:rPr>
        <w:t>УЗ-сканирования</w:t>
      </w:r>
      <w:proofErr w:type="gramEnd"/>
      <w:r w:rsidR="00783919">
        <w:rPr>
          <w:rFonts w:ascii="Times New Roman" w:hAnsi="Times New Roman"/>
          <w:sz w:val="28"/>
          <w:szCs w:val="28"/>
        </w:rPr>
        <w:t xml:space="preserve"> </w:t>
      </w:r>
      <w:proofErr w:type="spellStart"/>
      <w:r>
        <w:rPr>
          <w:rFonts w:ascii="Times New Roman" w:hAnsi="Times New Roman"/>
          <w:sz w:val="28"/>
          <w:szCs w:val="28"/>
          <w:lang w:val="en-US"/>
        </w:rPr>
        <w:t>Sonix</w:t>
      </w:r>
      <w:proofErr w:type="spellEnd"/>
    </w:p>
    <w:p w:rsidR="00870477" w:rsidRPr="007D24A6" w:rsidRDefault="00870477" w:rsidP="00EF1F48">
      <w:pPr>
        <w:tabs>
          <w:tab w:val="left" w:pos="1134"/>
        </w:tabs>
        <w:spacing w:after="0" w:line="360" w:lineRule="auto"/>
        <w:ind w:firstLine="709"/>
        <w:contextualSpacing/>
        <w:jc w:val="center"/>
        <w:rPr>
          <w:rFonts w:ascii="Times New Roman" w:hAnsi="Times New Roman"/>
          <w:sz w:val="28"/>
          <w:szCs w:val="28"/>
        </w:rPr>
      </w:pPr>
    </w:p>
    <w:p w:rsidR="00870477" w:rsidRDefault="00870477" w:rsidP="00870477">
      <w:pPr>
        <w:tabs>
          <w:tab w:val="left" w:pos="1134"/>
        </w:tabs>
        <w:spacing w:after="0" w:line="360" w:lineRule="auto"/>
        <w:ind w:firstLine="709"/>
        <w:contextualSpacing/>
        <w:jc w:val="both"/>
        <w:rPr>
          <w:rFonts w:ascii="Times New Roman" w:hAnsi="Times New Roman"/>
          <w:color w:val="000000" w:themeColor="text1"/>
          <w:sz w:val="28"/>
          <w:szCs w:val="28"/>
          <w:lang w:val="en-US"/>
        </w:rPr>
      </w:pPr>
      <w:r w:rsidRPr="00870477">
        <w:rPr>
          <w:rFonts w:ascii="Times New Roman" w:hAnsi="Times New Roman"/>
          <w:b/>
          <w:color w:val="000000" w:themeColor="text1"/>
          <w:sz w:val="28"/>
          <w:szCs w:val="28"/>
        </w:rPr>
        <w:t>В третьей главе</w:t>
      </w:r>
      <w:r>
        <w:rPr>
          <w:rFonts w:ascii="Times New Roman" w:hAnsi="Times New Roman"/>
          <w:color w:val="000000" w:themeColor="text1"/>
          <w:sz w:val="28"/>
          <w:szCs w:val="28"/>
        </w:rPr>
        <w:t xml:space="preserve"> рассмотрены факторы, влияющие на процесс пайки силовых модулей в вакуумной печи. Произведен выбор наиболее значимых факторов с помощью методов ранговой корреляции. Построена диаграмма рангов.</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r w:rsidRPr="00783919">
        <w:rPr>
          <w:rFonts w:ascii="Times New Roman" w:hAnsi="Times New Roman"/>
          <w:sz w:val="28"/>
          <w:szCs w:val="28"/>
        </w:rPr>
        <w:lastRenderedPageBreak/>
        <w:t>Входные параметры технологического процесса вакуумной пайки:</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lang w:val="en-US"/>
        </w:rPr>
        <w:t>x</w:t>
      </w:r>
      <w:r w:rsidRPr="00783919">
        <w:rPr>
          <w:rFonts w:ascii="Times New Roman" w:hAnsi="Times New Roman"/>
          <w:sz w:val="28"/>
          <w:szCs w:val="28"/>
        </w:rPr>
        <w:t>1</w:t>
      </w:r>
      <w:proofErr w:type="gramEnd"/>
      <w:r w:rsidRPr="00783919">
        <w:rPr>
          <w:rFonts w:ascii="Times New Roman" w:hAnsi="Times New Roman"/>
          <w:sz w:val="28"/>
          <w:szCs w:val="28"/>
        </w:rPr>
        <w:t xml:space="preserve"> – температура </w:t>
      </w:r>
      <w:proofErr w:type="spellStart"/>
      <w:r w:rsidRPr="00783919">
        <w:rPr>
          <w:rFonts w:ascii="Times New Roman" w:hAnsi="Times New Roman"/>
          <w:sz w:val="28"/>
          <w:szCs w:val="28"/>
        </w:rPr>
        <w:t>преднагрева</w:t>
      </w:r>
      <w:proofErr w:type="spellEnd"/>
      <w:r w:rsidRPr="00783919">
        <w:rPr>
          <w:rFonts w:ascii="Times New Roman" w:hAnsi="Times New Roman"/>
          <w:sz w:val="28"/>
          <w:szCs w:val="28"/>
        </w:rPr>
        <w:t xml:space="preserve"> системы (</w:t>
      </w:r>
      <w:r w:rsidRPr="00783919">
        <w:rPr>
          <w:rFonts w:ascii="Times New Roman" w:hAnsi="Times New Roman"/>
          <w:shd w:val="clear" w:color="auto" w:fill="FFFFFF"/>
        </w:rPr>
        <w:t>°C</w:t>
      </w:r>
      <w:r w:rsidRPr="00783919">
        <w:rPr>
          <w:rFonts w:ascii="Times New Roman" w:hAnsi="Times New Roman"/>
          <w:sz w:val="28"/>
          <w:szCs w:val="28"/>
          <w:shd w:val="clear" w:color="auto" w:fill="FFFFFF"/>
        </w:rPr>
        <w:t>);</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shd w:val="clear" w:color="auto" w:fill="FFFFFF"/>
          <w:lang w:val="en-US"/>
        </w:rPr>
        <w:t>x</w:t>
      </w:r>
      <w:r w:rsidRPr="00783919">
        <w:rPr>
          <w:rFonts w:ascii="Times New Roman" w:hAnsi="Times New Roman"/>
          <w:sz w:val="28"/>
          <w:szCs w:val="28"/>
          <w:shd w:val="clear" w:color="auto" w:fill="FFFFFF"/>
        </w:rPr>
        <w:t>2</w:t>
      </w:r>
      <w:proofErr w:type="gramEnd"/>
      <w:r w:rsidRPr="00783919">
        <w:rPr>
          <w:rFonts w:ascii="Times New Roman" w:hAnsi="Times New Roman"/>
          <w:sz w:val="28"/>
          <w:szCs w:val="28"/>
          <w:shd w:val="clear" w:color="auto" w:fill="FFFFFF"/>
        </w:rPr>
        <w:t xml:space="preserve"> – </w:t>
      </w:r>
      <w:r w:rsidR="00783919">
        <w:rPr>
          <w:rFonts w:ascii="Times New Roman" w:hAnsi="Times New Roman"/>
          <w:sz w:val="28"/>
          <w:szCs w:val="28"/>
          <w:shd w:val="clear" w:color="auto" w:fill="FFFFFF"/>
        </w:rPr>
        <w:t>с</w:t>
      </w:r>
      <w:r w:rsidRPr="00783919">
        <w:rPr>
          <w:rFonts w:ascii="Times New Roman" w:hAnsi="Times New Roman"/>
          <w:sz w:val="28"/>
          <w:szCs w:val="28"/>
          <w:shd w:val="clear" w:color="auto" w:fill="FFFFFF"/>
        </w:rPr>
        <w:t xml:space="preserve">корость </w:t>
      </w:r>
      <w:proofErr w:type="spellStart"/>
      <w:r w:rsidRPr="00783919">
        <w:rPr>
          <w:rFonts w:ascii="Times New Roman" w:hAnsi="Times New Roman"/>
          <w:sz w:val="28"/>
          <w:szCs w:val="28"/>
          <w:shd w:val="clear" w:color="auto" w:fill="FFFFFF"/>
        </w:rPr>
        <w:t>преднагрева</w:t>
      </w:r>
      <w:proofErr w:type="spellEnd"/>
      <w:r w:rsidRPr="00783919">
        <w:rPr>
          <w:rFonts w:ascii="Times New Roman" w:hAnsi="Times New Roman"/>
          <w:sz w:val="28"/>
          <w:szCs w:val="28"/>
          <w:shd w:val="clear" w:color="auto" w:fill="FFFFFF"/>
        </w:rPr>
        <w:t xml:space="preserve"> системы (°C/сек, определяется положением плиты нагрева в камере нагрева)</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shd w:val="clear" w:color="auto" w:fill="FFFFFF"/>
          <w:lang w:val="en-US"/>
        </w:rPr>
        <w:t>x</w:t>
      </w:r>
      <w:r w:rsidRPr="00783919">
        <w:rPr>
          <w:rFonts w:ascii="Times New Roman" w:hAnsi="Times New Roman"/>
          <w:sz w:val="28"/>
          <w:szCs w:val="28"/>
          <w:shd w:val="clear" w:color="auto" w:fill="FFFFFF"/>
        </w:rPr>
        <w:t>3</w:t>
      </w:r>
      <w:proofErr w:type="gramEnd"/>
      <w:r w:rsidRPr="00783919">
        <w:rPr>
          <w:rFonts w:ascii="Times New Roman" w:hAnsi="Times New Roman"/>
          <w:sz w:val="28"/>
          <w:szCs w:val="28"/>
          <w:shd w:val="clear" w:color="auto" w:fill="FFFFFF"/>
        </w:rPr>
        <w:t xml:space="preserve"> – температура активации припоя </w:t>
      </w:r>
      <w:r w:rsidRPr="00783919">
        <w:rPr>
          <w:rFonts w:ascii="Times New Roman" w:hAnsi="Times New Roman"/>
          <w:sz w:val="28"/>
          <w:szCs w:val="28"/>
        </w:rPr>
        <w:t>(</w:t>
      </w:r>
      <w:r w:rsidRPr="00783919">
        <w:rPr>
          <w:rFonts w:ascii="Times New Roman" w:hAnsi="Times New Roman"/>
          <w:shd w:val="clear" w:color="auto" w:fill="FFFFFF"/>
        </w:rPr>
        <w:t>°C</w:t>
      </w:r>
      <w:r w:rsidRPr="00783919">
        <w:rPr>
          <w:rFonts w:ascii="Times New Roman" w:hAnsi="Times New Roman"/>
          <w:sz w:val="28"/>
          <w:szCs w:val="28"/>
          <w:shd w:val="clear" w:color="auto" w:fill="FFFFFF"/>
        </w:rPr>
        <w:t>);</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shd w:val="clear" w:color="auto" w:fill="FFFFFF"/>
          <w:lang w:val="en-US"/>
        </w:rPr>
        <w:t>x</w:t>
      </w:r>
      <w:r w:rsidRPr="00783919">
        <w:rPr>
          <w:rFonts w:ascii="Times New Roman" w:hAnsi="Times New Roman"/>
          <w:sz w:val="28"/>
          <w:szCs w:val="28"/>
          <w:shd w:val="clear" w:color="auto" w:fill="FFFFFF"/>
        </w:rPr>
        <w:t>4</w:t>
      </w:r>
      <w:proofErr w:type="gramEnd"/>
      <w:r w:rsidRPr="00783919">
        <w:rPr>
          <w:rFonts w:ascii="Times New Roman" w:hAnsi="Times New Roman"/>
          <w:sz w:val="28"/>
          <w:szCs w:val="28"/>
          <w:shd w:val="clear" w:color="auto" w:fill="FFFFFF"/>
        </w:rPr>
        <w:t xml:space="preserve"> – </w:t>
      </w:r>
      <w:r w:rsidR="00783919">
        <w:rPr>
          <w:rFonts w:ascii="Times New Roman" w:hAnsi="Times New Roman"/>
          <w:sz w:val="28"/>
          <w:szCs w:val="28"/>
          <w:shd w:val="clear" w:color="auto" w:fill="FFFFFF"/>
        </w:rPr>
        <w:t>д</w:t>
      </w:r>
      <w:r w:rsidRPr="00783919">
        <w:rPr>
          <w:rFonts w:ascii="Times New Roman" w:hAnsi="Times New Roman"/>
          <w:sz w:val="28"/>
          <w:szCs w:val="28"/>
          <w:shd w:val="clear" w:color="auto" w:fill="FFFFFF"/>
        </w:rPr>
        <w:t xml:space="preserve">авление наполнения </w:t>
      </w:r>
      <w:r w:rsidRPr="00783919">
        <w:rPr>
          <w:rFonts w:ascii="Times New Roman" w:hAnsi="Times New Roman"/>
          <w:sz w:val="28"/>
          <w:szCs w:val="28"/>
          <w:shd w:val="clear" w:color="auto" w:fill="FFFFFF"/>
          <w:lang w:val="en-US"/>
        </w:rPr>
        <w:t>HCOOH</w:t>
      </w:r>
      <w:r w:rsidRPr="00783919">
        <w:rPr>
          <w:rFonts w:ascii="Times New Roman" w:hAnsi="Times New Roman"/>
          <w:sz w:val="28"/>
          <w:szCs w:val="28"/>
          <w:shd w:val="clear" w:color="auto" w:fill="FFFFFF"/>
        </w:rPr>
        <w:t>при активации(</w:t>
      </w:r>
      <w:proofErr w:type="spellStart"/>
      <w:r w:rsidRPr="00783919">
        <w:rPr>
          <w:rFonts w:ascii="Times New Roman" w:hAnsi="Times New Roman"/>
          <w:sz w:val="28"/>
          <w:szCs w:val="28"/>
          <w:shd w:val="clear" w:color="auto" w:fill="FFFFFF"/>
        </w:rPr>
        <w:t>мБар</w:t>
      </w:r>
      <w:proofErr w:type="spellEnd"/>
      <w:r w:rsidRPr="00783919">
        <w:rPr>
          <w:rFonts w:ascii="Times New Roman" w:hAnsi="Times New Roman"/>
          <w:sz w:val="28"/>
          <w:szCs w:val="28"/>
          <w:shd w:val="clear" w:color="auto" w:fill="FFFFFF"/>
        </w:rPr>
        <w:t>);</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shd w:val="clear" w:color="auto" w:fill="FFFFFF"/>
          <w:lang w:val="en-US"/>
        </w:rPr>
        <w:t>x</w:t>
      </w:r>
      <w:r w:rsidRPr="00783919">
        <w:rPr>
          <w:rFonts w:ascii="Times New Roman" w:hAnsi="Times New Roman"/>
          <w:sz w:val="28"/>
          <w:szCs w:val="28"/>
          <w:shd w:val="clear" w:color="auto" w:fill="FFFFFF"/>
        </w:rPr>
        <w:t>5</w:t>
      </w:r>
      <w:proofErr w:type="gramEnd"/>
      <w:r w:rsidRPr="00783919">
        <w:rPr>
          <w:rFonts w:ascii="Times New Roman" w:hAnsi="Times New Roman"/>
          <w:sz w:val="28"/>
          <w:szCs w:val="28"/>
          <w:shd w:val="clear" w:color="auto" w:fill="FFFFFF"/>
        </w:rPr>
        <w:t xml:space="preserve"> – расход </w:t>
      </w:r>
      <w:r w:rsidRPr="00783919">
        <w:rPr>
          <w:rFonts w:ascii="Times New Roman" w:hAnsi="Times New Roman"/>
          <w:sz w:val="28"/>
          <w:szCs w:val="28"/>
          <w:shd w:val="clear" w:color="auto" w:fill="FFFFFF"/>
          <w:lang w:val="en-US"/>
        </w:rPr>
        <w:t>HCOOH</w:t>
      </w:r>
      <w:r w:rsidRPr="00783919">
        <w:rPr>
          <w:rFonts w:ascii="Times New Roman" w:hAnsi="Times New Roman"/>
          <w:sz w:val="28"/>
          <w:szCs w:val="28"/>
          <w:shd w:val="clear" w:color="auto" w:fill="FFFFFF"/>
        </w:rPr>
        <w:t>при активации(л/мин);</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shd w:val="clear" w:color="auto" w:fill="FFFFFF"/>
          <w:lang w:val="en-US"/>
        </w:rPr>
        <w:t>x</w:t>
      </w:r>
      <w:r w:rsidRPr="00783919">
        <w:rPr>
          <w:rFonts w:ascii="Times New Roman" w:hAnsi="Times New Roman"/>
          <w:sz w:val="28"/>
          <w:szCs w:val="28"/>
          <w:shd w:val="clear" w:color="auto" w:fill="FFFFFF"/>
        </w:rPr>
        <w:t>6</w:t>
      </w:r>
      <w:proofErr w:type="gramEnd"/>
      <w:r w:rsidRPr="00783919">
        <w:rPr>
          <w:rFonts w:ascii="Times New Roman" w:hAnsi="Times New Roman"/>
          <w:sz w:val="28"/>
          <w:szCs w:val="28"/>
          <w:shd w:val="clear" w:color="auto" w:fill="FFFFFF"/>
        </w:rPr>
        <w:t xml:space="preserve"> – </w:t>
      </w:r>
      <w:r w:rsidR="00783919">
        <w:rPr>
          <w:rFonts w:ascii="Times New Roman" w:hAnsi="Times New Roman"/>
          <w:sz w:val="28"/>
          <w:szCs w:val="28"/>
          <w:shd w:val="clear" w:color="auto" w:fill="FFFFFF"/>
        </w:rPr>
        <w:t>д</w:t>
      </w:r>
      <w:r w:rsidRPr="00783919">
        <w:rPr>
          <w:rFonts w:ascii="Times New Roman" w:hAnsi="Times New Roman"/>
          <w:sz w:val="28"/>
          <w:szCs w:val="28"/>
          <w:shd w:val="clear" w:color="auto" w:fill="FFFFFF"/>
        </w:rPr>
        <w:t xml:space="preserve">авление наполнения </w:t>
      </w:r>
      <w:r w:rsidRPr="00783919">
        <w:rPr>
          <w:rFonts w:ascii="Times New Roman" w:hAnsi="Times New Roman"/>
          <w:sz w:val="28"/>
          <w:szCs w:val="28"/>
          <w:shd w:val="clear" w:color="auto" w:fill="FFFFFF"/>
          <w:lang w:val="en-US"/>
        </w:rPr>
        <w:t>N</w:t>
      </w:r>
      <w:r w:rsidRPr="00783919">
        <w:rPr>
          <w:rFonts w:ascii="Times New Roman" w:hAnsi="Times New Roman"/>
          <w:sz w:val="28"/>
          <w:szCs w:val="28"/>
          <w:shd w:val="clear" w:color="auto" w:fill="FFFFFF"/>
        </w:rPr>
        <w:t>2 при активации(</w:t>
      </w:r>
      <w:proofErr w:type="spellStart"/>
      <w:r w:rsidRPr="00783919">
        <w:rPr>
          <w:rFonts w:ascii="Times New Roman" w:hAnsi="Times New Roman"/>
          <w:sz w:val="28"/>
          <w:szCs w:val="28"/>
          <w:shd w:val="clear" w:color="auto" w:fill="FFFFFF"/>
        </w:rPr>
        <w:t>мБар</w:t>
      </w:r>
      <w:proofErr w:type="spellEnd"/>
      <w:r w:rsidRPr="00783919">
        <w:rPr>
          <w:rFonts w:ascii="Times New Roman" w:hAnsi="Times New Roman"/>
          <w:sz w:val="28"/>
          <w:szCs w:val="28"/>
          <w:shd w:val="clear" w:color="auto" w:fill="FFFFFF"/>
        </w:rPr>
        <w:t>);</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vertAlign w:val="superscript"/>
        </w:rPr>
      </w:pPr>
      <w:proofErr w:type="gramStart"/>
      <w:r w:rsidRPr="00783919">
        <w:rPr>
          <w:rFonts w:ascii="Times New Roman" w:hAnsi="Times New Roman"/>
          <w:sz w:val="28"/>
          <w:szCs w:val="28"/>
          <w:shd w:val="clear" w:color="auto" w:fill="FFFFFF"/>
          <w:lang w:val="en-US"/>
        </w:rPr>
        <w:t>x</w:t>
      </w:r>
      <w:r w:rsidRPr="00783919">
        <w:rPr>
          <w:rFonts w:ascii="Times New Roman" w:hAnsi="Times New Roman"/>
          <w:sz w:val="28"/>
          <w:szCs w:val="28"/>
          <w:shd w:val="clear" w:color="auto" w:fill="FFFFFF"/>
        </w:rPr>
        <w:t>7</w:t>
      </w:r>
      <w:proofErr w:type="gramEnd"/>
      <w:r w:rsidRPr="00783919">
        <w:rPr>
          <w:rFonts w:ascii="Times New Roman" w:hAnsi="Times New Roman"/>
          <w:sz w:val="28"/>
          <w:szCs w:val="28"/>
          <w:shd w:val="clear" w:color="auto" w:fill="FFFFFF"/>
        </w:rPr>
        <w:t xml:space="preserve"> – расход </w:t>
      </w:r>
      <w:r w:rsidRPr="00783919">
        <w:rPr>
          <w:rFonts w:ascii="Times New Roman" w:hAnsi="Times New Roman"/>
          <w:sz w:val="28"/>
          <w:szCs w:val="28"/>
          <w:shd w:val="clear" w:color="auto" w:fill="FFFFFF"/>
          <w:lang w:val="en-US"/>
        </w:rPr>
        <w:t>N</w:t>
      </w:r>
      <w:r w:rsidRPr="00783919">
        <w:rPr>
          <w:rFonts w:ascii="Times New Roman" w:hAnsi="Times New Roman"/>
          <w:sz w:val="28"/>
          <w:szCs w:val="28"/>
          <w:shd w:val="clear" w:color="auto" w:fill="FFFFFF"/>
        </w:rPr>
        <w:t>2при активации(л/мин);</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proofErr w:type="gramStart"/>
      <w:r w:rsidRPr="00783919">
        <w:rPr>
          <w:rFonts w:ascii="Times New Roman" w:hAnsi="Times New Roman"/>
          <w:sz w:val="28"/>
          <w:szCs w:val="28"/>
          <w:lang w:val="en-US"/>
        </w:rPr>
        <w:t>x</w:t>
      </w:r>
      <w:r w:rsidRPr="00783919">
        <w:rPr>
          <w:rFonts w:ascii="Times New Roman" w:hAnsi="Times New Roman"/>
          <w:sz w:val="28"/>
          <w:szCs w:val="28"/>
        </w:rPr>
        <w:t>8</w:t>
      </w:r>
      <w:proofErr w:type="gramEnd"/>
      <w:r w:rsidRPr="00783919">
        <w:rPr>
          <w:rFonts w:ascii="Times New Roman" w:hAnsi="Times New Roman"/>
          <w:sz w:val="28"/>
          <w:szCs w:val="28"/>
        </w:rPr>
        <w:t xml:space="preserve"> – </w:t>
      </w:r>
      <w:r w:rsidR="00783919">
        <w:rPr>
          <w:rFonts w:ascii="Times New Roman" w:hAnsi="Times New Roman"/>
          <w:sz w:val="28"/>
          <w:szCs w:val="28"/>
        </w:rPr>
        <w:t>в</w:t>
      </w:r>
      <w:r w:rsidRPr="00783919">
        <w:rPr>
          <w:rFonts w:ascii="Times New Roman" w:hAnsi="Times New Roman"/>
          <w:sz w:val="28"/>
          <w:szCs w:val="28"/>
        </w:rPr>
        <w:t>ремя выдержки изделия в спец. среде (сек);</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proofErr w:type="gramStart"/>
      <w:r w:rsidRPr="00783919">
        <w:rPr>
          <w:rFonts w:ascii="Times New Roman" w:hAnsi="Times New Roman"/>
          <w:sz w:val="28"/>
          <w:szCs w:val="28"/>
          <w:lang w:val="en-US"/>
        </w:rPr>
        <w:t>x</w:t>
      </w:r>
      <w:r w:rsidRPr="00783919">
        <w:rPr>
          <w:rFonts w:ascii="Times New Roman" w:hAnsi="Times New Roman"/>
          <w:sz w:val="28"/>
          <w:szCs w:val="28"/>
        </w:rPr>
        <w:t>9</w:t>
      </w:r>
      <w:proofErr w:type="gramEnd"/>
      <w:r w:rsidRPr="00783919">
        <w:rPr>
          <w:rFonts w:ascii="Times New Roman" w:hAnsi="Times New Roman"/>
          <w:sz w:val="28"/>
          <w:szCs w:val="28"/>
        </w:rPr>
        <w:t xml:space="preserve"> – температура изделия для оседания припоя (</w:t>
      </w:r>
      <w:r w:rsidRPr="00783919">
        <w:rPr>
          <w:rFonts w:ascii="Times New Roman" w:hAnsi="Times New Roman"/>
          <w:shd w:val="clear" w:color="auto" w:fill="FFFFFF"/>
        </w:rPr>
        <w:t>°C</w:t>
      </w:r>
      <w:r w:rsidRPr="00783919">
        <w:rPr>
          <w:rFonts w:ascii="Times New Roman" w:hAnsi="Times New Roman"/>
          <w:sz w:val="28"/>
          <w:szCs w:val="28"/>
          <w:shd w:val="clear" w:color="auto" w:fill="FFFFFF"/>
        </w:rPr>
        <w:t>);</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proofErr w:type="gramStart"/>
      <w:r w:rsidRPr="00783919">
        <w:rPr>
          <w:rFonts w:ascii="Times New Roman" w:hAnsi="Times New Roman"/>
          <w:sz w:val="28"/>
          <w:szCs w:val="28"/>
          <w:lang w:val="en-US"/>
        </w:rPr>
        <w:t>x</w:t>
      </w:r>
      <w:r w:rsidRPr="00783919">
        <w:rPr>
          <w:rFonts w:ascii="Times New Roman" w:hAnsi="Times New Roman"/>
          <w:sz w:val="28"/>
          <w:szCs w:val="28"/>
        </w:rPr>
        <w:t>10</w:t>
      </w:r>
      <w:proofErr w:type="gramEnd"/>
      <w:r w:rsidRPr="00783919">
        <w:rPr>
          <w:rFonts w:ascii="Times New Roman" w:hAnsi="Times New Roman"/>
          <w:sz w:val="28"/>
          <w:szCs w:val="28"/>
        </w:rPr>
        <w:t xml:space="preserve"> – </w:t>
      </w:r>
      <w:r w:rsidR="00783919">
        <w:rPr>
          <w:rFonts w:ascii="Times New Roman" w:hAnsi="Times New Roman"/>
          <w:sz w:val="28"/>
          <w:szCs w:val="28"/>
        </w:rPr>
        <w:t>в</w:t>
      </w:r>
      <w:r w:rsidRPr="00783919">
        <w:rPr>
          <w:rFonts w:ascii="Times New Roman" w:hAnsi="Times New Roman"/>
          <w:sz w:val="28"/>
          <w:szCs w:val="28"/>
        </w:rPr>
        <w:t>ремя выдержки при температуре оседания припоя (сек);</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shd w:val="clear" w:color="auto" w:fill="FFFFFF"/>
        </w:rPr>
      </w:pPr>
      <w:proofErr w:type="gramStart"/>
      <w:r w:rsidRPr="00783919">
        <w:rPr>
          <w:rFonts w:ascii="Times New Roman" w:hAnsi="Times New Roman"/>
          <w:sz w:val="28"/>
          <w:szCs w:val="28"/>
          <w:lang w:val="en-US"/>
        </w:rPr>
        <w:t>x</w:t>
      </w:r>
      <w:r w:rsidRPr="00783919">
        <w:rPr>
          <w:rFonts w:ascii="Times New Roman" w:hAnsi="Times New Roman"/>
          <w:sz w:val="28"/>
          <w:szCs w:val="28"/>
        </w:rPr>
        <w:t>11</w:t>
      </w:r>
      <w:proofErr w:type="gramEnd"/>
      <w:r w:rsidRPr="00783919">
        <w:rPr>
          <w:rFonts w:ascii="Times New Roman" w:hAnsi="Times New Roman"/>
          <w:sz w:val="28"/>
          <w:szCs w:val="28"/>
        </w:rPr>
        <w:t xml:space="preserve">– </w:t>
      </w:r>
      <w:r w:rsidR="00783919">
        <w:rPr>
          <w:rFonts w:ascii="Times New Roman" w:hAnsi="Times New Roman"/>
          <w:sz w:val="28"/>
          <w:szCs w:val="28"/>
        </w:rPr>
        <w:t>с</w:t>
      </w:r>
      <w:r w:rsidRPr="00783919">
        <w:rPr>
          <w:rFonts w:ascii="Times New Roman" w:hAnsi="Times New Roman"/>
          <w:sz w:val="28"/>
          <w:szCs w:val="28"/>
        </w:rPr>
        <w:t xml:space="preserve">корость нагрева изделия до </w:t>
      </w:r>
      <w:r w:rsidRPr="00783919">
        <w:rPr>
          <w:rFonts w:ascii="Times New Roman" w:hAnsi="Times New Roman"/>
          <w:sz w:val="28"/>
          <w:szCs w:val="28"/>
          <w:lang w:val="en-US"/>
        </w:rPr>
        <w:t>t</w:t>
      </w:r>
      <w:r w:rsidRPr="00783919">
        <w:rPr>
          <w:rFonts w:ascii="Times New Roman" w:hAnsi="Times New Roman"/>
          <w:sz w:val="28"/>
          <w:szCs w:val="28"/>
        </w:rPr>
        <w:t xml:space="preserve"> расплавления припоя</w:t>
      </w:r>
      <w:r w:rsidRPr="00783919">
        <w:rPr>
          <w:rFonts w:ascii="Times New Roman" w:hAnsi="Times New Roman"/>
          <w:sz w:val="28"/>
          <w:szCs w:val="28"/>
          <w:shd w:val="clear" w:color="auto" w:fill="FFFFFF"/>
        </w:rPr>
        <w:t>(°C/сек, определяется положением плиты нагрева в камере нагрева)</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proofErr w:type="gramStart"/>
      <w:r w:rsidRPr="00783919">
        <w:rPr>
          <w:rFonts w:ascii="Times New Roman" w:hAnsi="Times New Roman"/>
          <w:sz w:val="28"/>
          <w:szCs w:val="28"/>
          <w:lang w:val="en-US"/>
        </w:rPr>
        <w:t>x</w:t>
      </w:r>
      <w:r w:rsidRPr="00783919">
        <w:rPr>
          <w:rFonts w:ascii="Times New Roman" w:hAnsi="Times New Roman"/>
          <w:sz w:val="28"/>
          <w:szCs w:val="28"/>
        </w:rPr>
        <w:t>12</w:t>
      </w:r>
      <w:proofErr w:type="gramEnd"/>
      <w:r w:rsidRPr="00783919">
        <w:rPr>
          <w:rFonts w:ascii="Times New Roman" w:hAnsi="Times New Roman"/>
          <w:sz w:val="28"/>
          <w:szCs w:val="28"/>
        </w:rPr>
        <w:t xml:space="preserve"> - </w:t>
      </w:r>
      <w:r w:rsidR="00783919">
        <w:rPr>
          <w:rFonts w:ascii="Times New Roman" w:hAnsi="Times New Roman"/>
          <w:sz w:val="28"/>
          <w:szCs w:val="28"/>
        </w:rPr>
        <w:t>в</w:t>
      </w:r>
      <w:r w:rsidRPr="00783919">
        <w:rPr>
          <w:rFonts w:ascii="Times New Roman" w:hAnsi="Times New Roman"/>
          <w:sz w:val="28"/>
          <w:szCs w:val="28"/>
        </w:rPr>
        <w:t>ремя выдержки изделия при пиковой температуре (сек)</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proofErr w:type="gramStart"/>
      <w:r w:rsidRPr="00783919">
        <w:rPr>
          <w:rFonts w:ascii="Times New Roman" w:hAnsi="Times New Roman"/>
          <w:sz w:val="28"/>
          <w:szCs w:val="28"/>
          <w:lang w:val="en-US"/>
        </w:rPr>
        <w:t>x</w:t>
      </w:r>
      <w:r w:rsidRPr="00783919">
        <w:rPr>
          <w:rFonts w:ascii="Times New Roman" w:hAnsi="Times New Roman"/>
          <w:sz w:val="28"/>
          <w:szCs w:val="28"/>
        </w:rPr>
        <w:t>13</w:t>
      </w:r>
      <w:proofErr w:type="gramEnd"/>
      <w:r w:rsidRPr="00783919">
        <w:rPr>
          <w:rFonts w:ascii="Times New Roman" w:hAnsi="Times New Roman"/>
          <w:sz w:val="28"/>
          <w:szCs w:val="28"/>
        </w:rPr>
        <w:t xml:space="preserve"> – </w:t>
      </w:r>
      <w:r w:rsidR="00783919">
        <w:rPr>
          <w:rFonts w:ascii="Times New Roman" w:hAnsi="Times New Roman"/>
          <w:sz w:val="28"/>
          <w:szCs w:val="28"/>
        </w:rPr>
        <w:t>д</w:t>
      </w:r>
      <w:r w:rsidRPr="00783919">
        <w:rPr>
          <w:rFonts w:ascii="Times New Roman" w:hAnsi="Times New Roman"/>
          <w:sz w:val="28"/>
          <w:szCs w:val="28"/>
        </w:rPr>
        <w:t xml:space="preserve">авление в камере нагрева в фазе пайки </w:t>
      </w:r>
      <w:r w:rsidRPr="00783919">
        <w:rPr>
          <w:rFonts w:ascii="Times New Roman" w:hAnsi="Times New Roman"/>
          <w:sz w:val="28"/>
          <w:szCs w:val="28"/>
          <w:shd w:val="clear" w:color="auto" w:fill="FFFFFF"/>
        </w:rPr>
        <w:t>(</w:t>
      </w:r>
      <w:proofErr w:type="spellStart"/>
      <w:r w:rsidRPr="00783919">
        <w:rPr>
          <w:rFonts w:ascii="Times New Roman" w:hAnsi="Times New Roman"/>
          <w:sz w:val="28"/>
          <w:szCs w:val="28"/>
          <w:shd w:val="clear" w:color="auto" w:fill="FFFFFF"/>
        </w:rPr>
        <w:t>мБар</w:t>
      </w:r>
      <w:proofErr w:type="spellEnd"/>
      <w:r w:rsidRPr="00783919">
        <w:rPr>
          <w:rFonts w:ascii="Times New Roman" w:hAnsi="Times New Roman"/>
          <w:sz w:val="28"/>
          <w:szCs w:val="28"/>
          <w:shd w:val="clear" w:color="auto" w:fill="FFFFFF"/>
        </w:rPr>
        <w:t>);</w:t>
      </w:r>
    </w:p>
    <w:p w:rsidR="00870477" w:rsidRPr="00783919" w:rsidRDefault="00870477" w:rsidP="00870477">
      <w:pPr>
        <w:pStyle w:val="a8"/>
        <w:spacing w:after="0" w:line="360" w:lineRule="auto"/>
        <w:ind w:left="0" w:firstLine="709"/>
        <w:contextualSpacing w:val="0"/>
        <w:jc w:val="both"/>
        <w:rPr>
          <w:rFonts w:ascii="Times New Roman" w:hAnsi="Times New Roman"/>
          <w:sz w:val="28"/>
          <w:szCs w:val="28"/>
        </w:rPr>
      </w:pPr>
      <w:proofErr w:type="gramStart"/>
      <w:r w:rsidRPr="00783919">
        <w:rPr>
          <w:rFonts w:ascii="Times New Roman" w:hAnsi="Times New Roman"/>
          <w:sz w:val="28"/>
          <w:szCs w:val="28"/>
          <w:lang w:val="en-US"/>
        </w:rPr>
        <w:t>x</w:t>
      </w:r>
      <w:r w:rsidRPr="00783919">
        <w:rPr>
          <w:rFonts w:ascii="Times New Roman" w:hAnsi="Times New Roman"/>
          <w:sz w:val="28"/>
          <w:szCs w:val="28"/>
        </w:rPr>
        <w:t>14</w:t>
      </w:r>
      <w:proofErr w:type="gramEnd"/>
      <w:r w:rsidRPr="00783919">
        <w:rPr>
          <w:rFonts w:ascii="Times New Roman" w:hAnsi="Times New Roman"/>
          <w:sz w:val="28"/>
          <w:szCs w:val="28"/>
        </w:rPr>
        <w:t xml:space="preserve"> – </w:t>
      </w:r>
      <w:r w:rsidR="00783919">
        <w:rPr>
          <w:rFonts w:ascii="Times New Roman" w:hAnsi="Times New Roman"/>
          <w:sz w:val="28"/>
          <w:szCs w:val="28"/>
        </w:rPr>
        <w:t>в</w:t>
      </w:r>
      <w:r w:rsidRPr="00783919">
        <w:rPr>
          <w:rFonts w:ascii="Times New Roman" w:hAnsi="Times New Roman"/>
          <w:sz w:val="28"/>
          <w:szCs w:val="28"/>
        </w:rPr>
        <w:t>ремя выдержки в вакууме (сек);</w:t>
      </w:r>
    </w:p>
    <w:p w:rsidR="007479AD" w:rsidRPr="009F7078" w:rsidRDefault="007479AD" w:rsidP="00870477">
      <w:pPr>
        <w:pStyle w:val="a8"/>
        <w:spacing w:after="0" w:line="360" w:lineRule="auto"/>
        <w:ind w:left="0" w:firstLine="709"/>
        <w:contextualSpacing w:val="0"/>
        <w:jc w:val="both"/>
        <w:rPr>
          <w:rFonts w:ascii="Times New Roman" w:hAnsi="Times New Roman"/>
          <w:sz w:val="28"/>
          <w:szCs w:val="28"/>
        </w:rPr>
      </w:pPr>
    </w:p>
    <w:p w:rsidR="007479AD" w:rsidRPr="00EA4FBC" w:rsidRDefault="007479AD" w:rsidP="007479AD">
      <w:pPr>
        <w:pStyle w:val="a8"/>
        <w:spacing w:after="0" w:line="360" w:lineRule="auto"/>
        <w:ind w:left="0"/>
        <w:contextualSpacing w:val="0"/>
        <w:jc w:val="center"/>
        <w:rPr>
          <w:rFonts w:ascii="Times New Roman" w:eastAsiaTheme="minorEastAsia" w:hAnsi="Times New Roman"/>
          <w:sz w:val="28"/>
          <w:szCs w:val="28"/>
        </w:rPr>
      </w:pPr>
      <w:r>
        <w:rPr>
          <w:noProof/>
          <w:lang w:eastAsia="ru-RU"/>
        </w:rPr>
        <w:drawing>
          <wp:inline distT="0" distB="0" distL="0" distR="0">
            <wp:extent cx="4920284" cy="2889195"/>
            <wp:effectExtent l="19050" t="0" r="13666" b="64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479AD" w:rsidRDefault="007479AD" w:rsidP="007479AD">
      <w:pPr>
        <w:pStyle w:val="a8"/>
        <w:spacing w:after="0" w:line="360" w:lineRule="auto"/>
        <w:ind w:left="0" w:firstLine="709"/>
        <w:contextualSpacing w:val="0"/>
        <w:jc w:val="center"/>
        <w:rPr>
          <w:rFonts w:ascii="Times New Roman" w:eastAsiaTheme="minorEastAsia" w:hAnsi="Times New Roman"/>
          <w:sz w:val="28"/>
          <w:szCs w:val="28"/>
        </w:rPr>
      </w:pPr>
      <w:r>
        <w:rPr>
          <w:rFonts w:ascii="Times New Roman" w:eastAsiaTheme="minorEastAsia" w:hAnsi="Times New Roman"/>
          <w:sz w:val="28"/>
          <w:szCs w:val="28"/>
        </w:rPr>
        <w:t xml:space="preserve">Рисунок 11 – </w:t>
      </w:r>
      <w:r w:rsidR="00783919">
        <w:rPr>
          <w:rFonts w:ascii="Times New Roman" w:eastAsiaTheme="minorEastAsia" w:hAnsi="Times New Roman"/>
          <w:sz w:val="28"/>
          <w:szCs w:val="28"/>
        </w:rPr>
        <w:t>Д</w:t>
      </w:r>
      <w:r>
        <w:rPr>
          <w:rFonts w:ascii="Times New Roman" w:eastAsiaTheme="minorEastAsia" w:hAnsi="Times New Roman"/>
          <w:sz w:val="28"/>
          <w:szCs w:val="28"/>
        </w:rPr>
        <w:t>иаграмма рангов факторов, влияющих на процесс вакуумной пайки</w:t>
      </w:r>
    </w:p>
    <w:p w:rsidR="007479AD" w:rsidRPr="005A00E6" w:rsidRDefault="007479AD" w:rsidP="007479AD">
      <w:pPr>
        <w:pStyle w:val="a8"/>
        <w:spacing w:after="0" w:line="360" w:lineRule="auto"/>
        <w:ind w:left="0" w:firstLine="709"/>
        <w:contextualSpacing w:val="0"/>
        <w:jc w:val="center"/>
        <w:rPr>
          <w:rFonts w:ascii="Times New Roman" w:eastAsiaTheme="minorEastAsia" w:hAnsi="Times New Roman"/>
          <w:sz w:val="28"/>
          <w:szCs w:val="28"/>
        </w:rPr>
      </w:pPr>
    </w:p>
    <w:p w:rsidR="007479AD" w:rsidRDefault="007479AD" w:rsidP="007479AD">
      <w:pPr>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ab/>
        <w:t>В результате проведенной ранговой корреляции и построенной матрице рангов, для построения математической модели необходимо учесть следующие факторы:</w:t>
      </w:r>
    </w:p>
    <w:p w:rsidR="007479AD" w:rsidRDefault="007479AD" w:rsidP="007479AD">
      <w:pPr>
        <w:pStyle w:val="a8"/>
        <w:spacing w:after="0" w:line="360" w:lineRule="auto"/>
        <w:ind w:left="0" w:firstLine="709"/>
        <w:contextualSpacing w:val="0"/>
        <w:jc w:val="both"/>
        <w:rPr>
          <w:rFonts w:ascii="Times New Roman" w:hAnsi="Times New Roman"/>
          <w:color w:val="222222"/>
          <w:sz w:val="28"/>
          <w:szCs w:val="28"/>
          <w:shd w:val="clear" w:color="auto" w:fill="FFFFFF"/>
        </w:rPr>
      </w:pPr>
      <w:proofErr w:type="gramStart"/>
      <w:r>
        <w:rPr>
          <w:rFonts w:ascii="Times New Roman" w:hAnsi="Times New Roman"/>
          <w:color w:val="222222"/>
          <w:sz w:val="28"/>
          <w:szCs w:val="28"/>
          <w:shd w:val="clear" w:color="auto" w:fill="FFFFFF"/>
          <w:lang w:val="en-US"/>
        </w:rPr>
        <w:t>x</w:t>
      </w:r>
      <w:r w:rsidRPr="007C3292">
        <w:rPr>
          <w:rFonts w:ascii="Times New Roman" w:hAnsi="Times New Roman"/>
          <w:color w:val="222222"/>
          <w:sz w:val="28"/>
          <w:szCs w:val="28"/>
          <w:shd w:val="clear" w:color="auto" w:fill="FFFFFF"/>
        </w:rPr>
        <w:t>3</w:t>
      </w:r>
      <w:proofErr w:type="gramEnd"/>
      <w:r w:rsidRPr="007C3292">
        <w:rPr>
          <w:rFonts w:ascii="Times New Roman" w:hAnsi="Times New Roman"/>
          <w:color w:val="222222"/>
          <w:sz w:val="28"/>
          <w:szCs w:val="28"/>
          <w:shd w:val="clear" w:color="auto" w:fill="FFFFFF"/>
        </w:rPr>
        <w:t xml:space="preserve"> – </w:t>
      </w:r>
      <w:r>
        <w:rPr>
          <w:rFonts w:ascii="Times New Roman" w:hAnsi="Times New Roman"/>
          <w:color w:val="222222"/>
          <w:sz w:val="28"/>
          <w:szCs w:val="28"/>
          <w:shd w:val="clear" w:color="auto" w:fill="FFFFFF"/>
        </w:rPr>
        <w:t xml:space="preserve">температура активации припоя </w:t>
      </w:r>
      <w:r w:rsidRPr="00DA252F">
        <w:rPr>
          <w:rFonts w:ascii="Times New Roman" w:hAnsi="Times New Roman"/>
          <w:sz w:val="28"/>
          <w:szCs w:val="28"/>
        </w:rPr>
        <w:t>(</w:t>
      </w:r>
      <w:r w:rsidRPr="00DA252F">
        <w:rPr>
          <w:rFonts w:ascii="Times New Roman" w:hAnsi="Times New Roman"/>
          <w:color w:val="222222"/>
          <w:shd w:val="clear" w:color="auto" w:fill="FFFFFF"/>
        </w:rPr>
        <w:t>°C</w:t>
      </w:r>
      <w:r w:rsidRPr="00DA252F">
        <w:rPr>
          <w:rFonts w:ascii="Times New Roman" w:hAnsi="Times New Roman"/>
          <w:color w:val="222222"/>
          <w:sz w:val="28"/>
          <w:szCs w:val="28"/>
          <w:shd w:val="clear" w:color="auto" w:fill="FFFFFF"/>
        </w:rPr>
        <w:t>)</w:t>
      </w:r>
      <w:r w:rsidRPr="007C3292">
        <w:rPr>
          <w:rFonts w:ascii="Times New Roman" w:hAnsi="Times New Roman"/>
          <w:color w:val="222222"/>
          <w:sz w:val="28"/>
          <w:szCs w:val="28"/>
          <w:shd w:val="clear" w:color="auto" w:fill="FFFFFF"/>
        </w:rPr>
        <w:t>;</w:t>
      </w:r>
    </w:p>
    <w:p w:rsidR="007479AD" w:rsidRDefault="007479AD" w:rsidP="007479AD">
      <w:pPr>
        <w:pStyle w:val="a8"/>
        <w:spacing w:after="0" w:line="360" w:lineRule="auto"/>
        <w:ind w:left="0" w:firstLine="709"/>
        <w:contextualSpacing w:val="0"/>
        <w:jc w:val="both"/>
        <w:rPr>
          <w:rFonts w:ascii="Times New Roman" w:hAnsi="Times New Roman"/>
          <w:color w:val="222222"/>
          <w:sz w:val="28"/>
          <w:szCs w:val="28"/>
          <w:shd w:val="clear" w:color="auto" w:fill="FFFFFF"/>
        </w:rPr>
      </w:pPr>
      <w:proofErr w:type="gramStart"/>
      <w:r>
        <w:rPr>
          <w:rFonts w:ascii="Times New Roman" w:hAnsi="Times New Roman"/>
          <w:color w:val="222222"/>
          <w:sz w:val="28"/>
          <w:szCs w:val="28"/>
          <w:shd w:val="clear" w:color="auto" w:fill="FFFFFF"/>
          <w:lang w:val="en-US"/>
        </w:rPr>
        <w:t>x</w:t>
      </w:r>
      <w:r w:rsidRPr="007C3292">
        <w:rPr>
          <w:rFonts w:ascii="Times New Roman" w:hAnsi="Times New Roman"/>
          <w:color w:val="222222"/>
          <w:sz w:val="28"/>
          <w:szCs w:val="28"/>
          <w:shd w:val="clear" w:color="auto" w:fill="FFFFFF"/>
        </w:rPr>
        <w:t>4</w:t>
      </w:r>
      <w:proofErr w:type="gramEnd"/>
      <w:r w:rsidRPr="007C3292">
        <w:rPr>
          <w:rFonts w:ascii="Times New Roman" w:hAnsi="Times New Roman"/>
          <w:color w:val="222222"/>
          <w:sz w:val="28"/>
          <w:szCs w:val="28"/>
          <w:shd w:val="clear" w:color="auto" w:fill="FFFFFF"/>
        </w:rPr>
        <w:t xml:space="preserve"> – </w:t>
      </w:r>
      <w:r>
        <w:rPr>
          <w:rFonts w:ascii="Times New Roman" w:hAnsi="Times New Roman"/>
          <w:color w:val="222222"/>
          <w:sz w:val="28"/>
          <w:szCs w:val="28"/>
          <w:shd w:val="clear" w:color="auto" w:fill="FFFFFF"/>
        </w:rPr>
        <w:t xml:space="preserve">давление наполнения </w:t>
      </w:r>
      <w:r>
        <w:rPr>
          <w:rFonts w:ascii="Times New Roman" w:hAnsi="Times New Roman"/>
          <w:color w:val="222222"/>
          <w:sz w:val="28"/>
          <w:szCs w:val="28"/>
          <w:shd w:val="clear" w:color="auto" w:fill="FFFFFF"/>
          <w:lang w:val="en-US"/>
        </w:rPr>
        <w:t>HCOOH</w:t>
      </w:r>
      <w:r>
        <w:rPr>
          <w:rFonts w:ascii="Times New Roman" w:hAnsi="Times New Roman"/>
          <w:color w:val="222222"/>
          <w:sz w:val="28"/>
          <w:szCs w:val="28"/>
          <w:shd w:val="clear" w:color="auto" w:fill="FFFFFF"/>
        </w:rPr>
        <w:t>при активации(</w:t>
      </w:r>
      <w:proofErr w:type="spellStart"/>
      <w:r w:rsidRPr="00DB3ACB">
        <w:rPr>
          <w:rFonts w:ascii="Times New Roman" w:hAnsi="Times New Roman"/>
          <w:color w:val="222222"/>
          <w:sz w:val="28"/>
          <w:szCs w:val="28"/>
          <w:shd w:val="clear" w:color="auto" w:fill="FFFFFF"/>
        </w:rPr>
        <w:t>мБар</w:t>
      </w:r>
      <w:proofErr w:type="spellEnd"/>
      <w:r w:rsidRPr="007C3292">
        <w:rPr>
          <w:rFonts w:ascii="Times New Roman" w:hAnsi="Times New Roman"/>
          <w:color w:val="222222"/>
          <w:sz w:val="28"/>
          <w:szCs w:val="28"/>
          <w:shd w:val="clear" w:color="auto" w:fill="FFFFFF"/>
        </w:rPr>
        <w:t>);</w:t>
      </w:r>
    </w:p>
    <w:p w:rsidR="007479AD" w:rsidRPr="0047217E" w:rsidRDefault="007479AD" w:rsidP="007479AD">
      <w:pPr>
        <w:pStyle w:val="a8"/>
        <w:spacing w:after="0" w:line="360" w:lineRule="auto"/>
        <w:ind w:left="0" w:firstLine="709"/>
        <w:contextualSpacing w:val="0"/>
        <w:jc w:val="both"/>
        <w:rPr>
          <w:rFonts w:ascii="Times New Roman" w:hAnsi="Times New Roman"/>
          <w:sz w:val="28"/>
          <w:szCs w:val="28"/>
        </w:rPr>
      </w:pPr>
      <w:proofErr w:type="gramStart"/>
      <w:r>
        <w:rPr>
          <w:rFonts w:ascii="Times New Roman" w:hAnsi="Times New Roman"/>
          <w:sz w:val="28"/>
          <w:szCs w:val="28"/>
          <w:lang w:val="en-US"/>
        </w:rPr>
        <w:t>x</w:t>
      </w:r>
      <w:r w:rsidRPr="00DB0014">
        <w:rPr>
          <w:rFonts w:ascii="Times New Roman" w:hAnsi="Times New Roman"/>
          <w:sz w:val="28"/>
          <w:szCs w:val="28"/>
        </w:rPr>
        <w:t>8</w:t>
      </w:r>
      <w:proofErr w:type="gramEnd"/>
      <w:r w:rsidRPr="002C139B">
        <w:rPr>
          <w:rFonts w:ascii="Times New Roman" w:hAnsi="Times New Roman"/>
          <w:sz w:val="28"/>
          <w:szCs w:val="28"/>
        </w:rPr>
        <w:t xml:space="preserve"> – </w:t>
      </w:r>
      <w:r>
        <w:rPr>
          <w:rFonts w:ascii="Times New Roman" w:hAnsi="Times New Roman"/>
          <w:sz w:val="28"/>
          <w:szCs w:val="28"/>
        </w:rPr>
        <w:t>время выдержки изделия в спец. среде (сек)</w:t>
      </w:r>
      <w:r w:rsidRPr="008D08CD">
        <w:rPr>
          <w:rFonts w:ascii="Times New Roman" w:hAnsi="Times New Roman"/>
          <w:sz w:val="28"/>
          <w:szCs w:val="28"/>
        </w:rPr>
        <w:t>;</w:t>
      </w:r>
    </w:p>
    <w:p w:rsidR="00870477" w:rsidRDefault="00870477" w:rsidP="00870477">
      <w:pPr>
        <w:tabs>
          <w:tab w:val="left" w:pos="1134"/>
        </w:tabs>
        <w:spacing w:after="0" w:line="360" w:lineRule="auto"/>
        <w:ind w:firstLine="709"/>
        <w:contextualSpacing/>
        <w:jc w:val="both"/>
        <w:rPr>
          <w:rFonts w:ascii="Times New Roman" w:hAnsi="Times New Roman"/>
          <w:sz w:val="28"/>
          <w:szCs w:val="28"/>
        </w:rPr>
      </w:pPr>
    </w:p>
    <w:p w:rsidR="007979D8" w:rsidRDefault="007979D8" w:rsidP="00870477">
      <w:pPr>
        <w:tabs>
          <w:tab w:val="left" w:pos="1134"/>
        </w:tabs>
        <w:spacing w:after="0" w:line="360" w:lineRule="auto"/>
        <w:ind w:firstLine="709"/>
        <w:contextualSpacing/>
        <w:jc w:val="both"/>
        <w:rPr>
          <w:rFonts w:ascii="Times New Roman" w:hAnsi="Times New Roman"/>
          <w:color w:val="000000" w:themeColor="text1"/>
          <w:sz w:val="28"/>
          <w:szCs w:val="28"/>
        </w:rPr>
      </w:pPr>
      <w:r w:rsidRPr="007979D8">
        <w:rPr>
          <w:rFonts w:ascii="Times New Roman" w:hAnsi="Times New Roman"/>
          <w:b/>
          <w:color w:val="000000" w:themeColor="text1"/>
          <w:sz w:val="28"/>
          <w:szCs w:val="28"/>
        </w:rPr>
        <w:t>Четвертая глава</w:t>
      </w:r>
      <w:r>
        <w:rPr>
          <w:rFonts w:ascii="Times New Roman" w:hAnsi="Times New Roman"/>
          <w:color w:val="000000" w:themeColor="text1"/>
          <w:sz w:val="28"/>
          <w:szCs w:val="28"/>
        </w:rPr>
        <w:t xml:space="preserve"> описывает методику проведения реального эксперимента для набора статистики.</w:t>
      </w:r>
    </w:p>
    <w:p w:rsidR="00817FFB" w:rsidRPr="00673CE5" w:rsidRDefault="00817FFB" w:rsidP="00817FFB">
      <w:pPr>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Эксперимент проводился в двухкамерной вакуумной печи </w:t>
      </w:r>
      <w:r>
        <w:rPr>
          <w:rFonts w:ascii="Times New Roman" w:eastAsiaTheme="minorEastAsia" w:hAnsi="Times New Roman"/>
          <w:sz w:val="28"/>
          <w:szCs w:val="28"/>
          <w:lang w:val="en-US"/>
        </w:rPr>
        <w:t>PINKVADU</w:t>
      </w:r>
      <w:r w:rsidRPr="002438D4">
        <w:rPr>
          <w:rFonts w:ascii="Times New Roman" w:eastAsiaTheme="minorEastAsia" w:hAnsi="Times New Roman"/>
          <w:sz w:val="28"/>
          <w:szCs w:val="28"/>
        </w:rPr>
        <w:t xml:space="preserve"> 200</w:t>
      </w:r>
      <w:r>
        <w:rPr>
          <w:rFonts w:ascii="Times New Roman" w:eastAsiaTheme="minorEastAsia" w:hAnsi="Times New Roman"/>
          <w:sz w:val="28"/>
          <w:szCs w:val="28"/>
          <w:lang w:val="en-US"/>
        </w:rPr>
        <w:t>XL</w:t>
      </w:r>
      <w:r>
        <w:rPr>
          <w:rFonts w:ascii="Times New Roman" w:eastAsiaTheme="minorEastAsia" w:hAnsi="Times New Roman"/>
          <w:sz w:val="28"/>
          <w:szCs w:val="28"/>
        </w:rPr>
        <w:t>.</w:t>
      </w:r>
    </w:p>
    <w:p w:rsidR="00817FFB" w:rsidRPr="002438D4" w:rsidRDefault="00817FFB" w:rsidP="00817FFB">
      <w:pPr>
        <w:pStyle w:val="a8"/>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На рисунке 12 представлен реальный </w:t>
      </w:r>
      <w:proofErr w:type="spellStart"/>
      <w:r>
        <w:rPr>
          <w:rFonts w:ascii="Times New Roman" w:hAnsi="Times New Roman"/>
          <w:sz w:val="28"/>
          <w:szCs w:val="28"/>
        </w:rPr>
        <w:t>термопрофиль</w:t>
      </w:r>
      <w:proofErr w:type="spellEnd"/>
      <w:r>
        <w:rPr>
          <w:rFonts w:ascii="Times New Roman" w:hAnsi="Times New Roman"/>
          <w:sz w:val="28"/>
          <w:szCs w:val="28"/>
        </w:rPr>
        <w:t xml:space="preserve"> пайки, на котором была собрана исходная статистика по качеству паяного шва, представленная в таблице</w:t>
      </w:r>
      <w:r w:rsidRPr="002438D4">
        <w:rPr>
          <w:rFonts w:ascii="Times New Roman" w:hAnsi="Times New Roman"/>
          <w:sz w:val="28"/>
          <w:szCs w:val="28"/>
        </w:rPr>
        <w:t xml:space="preserve"> 10 </w:t>
      </w:r>
      <w:r>
        <w:rPr>
          <w:rFonts w:ascii="Times New Roman" w:hAnsi="Times New Roman"/>
          <w:sz w:val="28"/>
          <w:szCs w:val="28"/>
        </w:rPr>
        <w:t>пункта 5.</w:t>
      </w:r>
    </w:p>
    <w:p w:rsidR="00817FFB" w:rsidRDefault="00817FFB" w:rsidP="00817FFB">
      <w:pPr>
        <w:pStyle w:val="a8"/>
        <w:spacing w:after="0" w:line="360" w:lineRule="auto"/>
        <w:ind w:left="0"/>
        <w:contextualSpacing w:val="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932805" cy="3343275"/>
            <wp:effectExtent l="0" t="0" r="0"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3343275"/>
                    </a:xfrm>
                    <a:prstGeom prst="rect">
                      <a:avLst/>
                    </a:prstGeom>
                    <a:noFill/>
                    <a:ln>
                      <a:noFill/>
                    </a:ln>
                  </pic:spPr>
                </pic:pic>
              </a:graphicData>
            </a:graphic>
          </wp:inline>
        </w:drawing>
      </w:r>
    </w:p>
    <w:p w:rsidR="00817FFB" w:rsidRDefault="00817FFB" w:rsidP="00817FFB">
      <w:pPr>
        <w:pStyle w:val="a8"/>
        <w:spacing w:after="0" w:line="360" w:lineRule="auto"/>
        <w:ind w:left="709"/>
        <w:contextualSpacing w:val="0"/>
        <w:jc w:val="center"/>
        <w:rPr>
          <w:rFonts w:ascii="Times New Roman" w:hAnsi="Times New Roman"/>
          <w:sz w:val="28"/>
          <w:szCs w:val="28"/>
        </w:rPr>
      </w:pPr>
      <w:r>
        <w:rPr>
          <w:rFonts w:ascii="Times New Roman" w:hAnsi="Times New Roman"/>
          <w:sz w:val="28"/>
          <w:szCs w:val="28"/>
        </w:rPr>
        <w:t xml:space="preserve">Рисунок 12 – </w:t>
      </w:r>
      <w:r w:rsidR="00783919">
        <w:rPr>
          <w:rFonts w:ascii="Times New Roman" w:hAnsi="Times New Roman"/>
          <w:sz w:val="28"/>
          <w:szCs w:val="28"/>
        </w:rPr>
        <w:t>Г</w:t>
      </w:r>
      <w:r>
        <w:rPr>
          <w:rFonts w:ascii="Times New Roman" w:hAnsi="Times New Roman"/>
          <w:sz w:val="28"/>
          <w:szCs w:val="28"/>
        </w:rPr>
        <w:t xml:space="preserve">рафик </w:t>
      </w:r>
      <w:proofErr w:type="spellStart"/>
      <w:r>
        <w:rPr>
          <w:rFonts w:ascii="Times New Roman" w:hAnsi="Times New Roman"/>
          <w:sz w:val="28"/>
          <w:szCs w:val="28"/>
        </w:rPr>
        <w:t>термопрофиля</w:t>
      </w:r>
      <w:proofErr w:type="spellEnd"/>
      <w:r>
        <w:rPr>
          <w:rFonts w:ascii="Times New Roman" w:hAnsi="Times New Roman"/>
          <w:sz w:val="28"/>
          <w:szCs w:val="28"/>
        </w:rPr>
        <w:t xml:space="preserve"> вакуумной пайки</w:t>
      </w:r>
    </w:p>
    <w:p w:rsidR="00817FFB" w:rsidRDefault="00817FFB" w:rsidP="00817FFB">
      <w:pPr>
        <w:pStyle w:val="a8"/>
        <w:spacing w:after="0" w:line="360" w:lineRule="auto"/>
        <w:ind w:left="709"/>
        <w:contextualSpacing w:val="0"/>
        <w:jc w:val="center"/>
        <w:rPr>
          <w:rFonts w:ascii="Times New Roman" w:hAnsi="Times New Roman"/>
          <w:sz w:val="28"/>
          <w:szCs w:val="28"/>
        </w:rPr>
      </w:pPr>
    </w:p>
    <w:p w:rsidR="00817FFB" w:rsidRDefault="00817FFB" w:rsidP="00817FFB">
      <w:pPr>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Было проведено </w:t>
      </w:r>
      <w:r w:rsidRPr="00783919">
        <w:rPr>
          <w:rFonts w:ascii="Times New Roman" w:eastAsiaTheme="minorEastAsia" w:hAnsi="Times New Roman"/>
          <w:sz w:val="28"/>
          <w:szCs w:val="28"/>
          <w:u w:val="single"/>
          <w:lang w:val="en-US"/>
        </w:rPr>
        <w:t>N</w:t>
      </w:r>
      <w:r w:rsidRPr="00DD7A95">
        <w:rPr>
          <w:rFonts w:ascii="Times New Roman" w:eastAsiaTheme="minorEastAsia" w:hAnsi="Times New Roman"/>
          <w:sz w:val="28"/>
          <w:szCs w:val="28"/>
        </w:rPr>
        <w:t xml:space="preserve"> =</w:t>
      </w:r>
      <w:r>
        <w:rPr>
          <w:rFonts w:ascii="Times New Roman" w:eastAsiaTheme="minorEastAsia" w:hAnsi="Times New Roman"/>
          <w:sz w:val="28"/>
          <w:szCs w:val="28"/>
        </w:rPr>
        <w:t xml:space="preserve"> 8 опытов, в каждом из которых</w:t>
      </w:r>
      <w:r w:rsidR="00783919">
        <w:rPr>
          <w:rFonts w:ascii="Times New Roman" w:eastAsiaTheme="minorEastAsia" w:hAnsi="Times New Roman"/>
          <w:sz w:val="28"/>
          <w:szCs w:val="28"/>
        </w:rPr>
        <w:t xml:space="preserve"> </w:t>
      </w:r>
      <w:r>
        <w:rPr>
          <w:rFonts w:ascii="Times New Roman" w:eastAsiaTheme="minorEastAsia" w:hAnsi="Times New Roman"/>
          <w:sz w:val="28"/>
          <w:szCs w:val="28"/>
          <w:lang w:val="en-US"/>
        </w:rPr>
        <w:t>n</w:t>
      </w:r>
      <w:r w:rsidRPr="00DD7A95">
        <w:rPr>
          <w:rFonts w:ascii="Times New Roman" w:eastAsiaTheme="minorEastAsia" w:hAnsi="Times New Roman"/>
          <w:sz w:val="28"/>
          <w:szCs w:val="28"/>
        </w:rPr>
        <w:t>=</w:t>
      </w:r>
      <w:r>
        <w:rPr>
          <w:rFonts w:ascii="Times New Roman" w:eastAsiaTheme="minorEastAsia" w:hAnsi="Times New Roman"/>
          <w:sz w:val="28"/>
          <w:szCs w:val="28"/>
        </w:rPr>
        <w:t xml:space="preserve"> 4 параллельных опыта (4 изделия</w:t>
      </w:r>
      <w:r w:rsidR="00783919">
        <w:rPr>
          <w:rFonts w:ascii="Times New Roman" w:eastAsiaTheme="minorEastAsia" w:hAnsi="Times New Roman"/>
          <w:sz w:val="28"/>
          <w:szCs w:val="28"/>
        </w:rPr>
        <w:t xml:space="preserve"> </w:t>
      </w:r>
      <w:r>
        <w:rPr>
          <w:rFonts w:ascii="Times New Roman" w:eastAsiaTheme="minorEastAsia" w:hAnsi="Times New Roman"/>
          <w:sz w:val="28"/>
          <w:szCs w:val="28"/>
        </w:rPr>
        <w:t xml:space="preserve">на каждый из </w:t>
      </w:r>
      <w:proofErr w:type="gramStart"/>
      <w:r>
        <w:rPr>
          <w:rFonts w:ascii="Times New Roman" w:eastAsiaTheme="minorEastAsia" w:hAnsi="Times New Roman"/>
          <w:sz w:val="28"/>
          <w:szCs w:val="28"/>
          <w:lang w:val="en-US"/>
        </w:rPr>
        <w:t>N</w:t>
      </w:r>
      <w:proofErr w:type="gramEnd"/>
      <w:r>
        <w:rPr>
          <w:rFonts w:ascii="Times New Roman" w:eastAsiaTheme="minorEastAsia" w:hAnsi="Times New Roman"/>
          <w:sz w:val="28"/>
          <w:szCs w:val="28"/>
        </w:rPr>
        <w:t>опытов).</w:t>
      </w:r>
    </w:p>
    <w:p w:rsidR="00817FFB" w:rsidRDefault="00817FFB" w:rsidP="00817FFB">
      <w:pPr>
        <w:spacing w:after="0" w:line="360" w:lineRule="auto"/>
        <w:ind w:firstLine="708"/>
        <w:jc w:val="both"/>
        <w:rPr>
          <w:rFonts w:ascii="Times New Roman" w:eastAsiaTheme="minorEastAsia" w:hAnsi="Times New Roman"/>
          <w:sz w:val="28"/>
          <w:szCs w:val="28"/>
        </w:rPr>
      </w:pPr>
      <w:r>
        <w:rPr>
          <w:rFonts w:ascii="Times New Roman" w:eastAsiaTheme="minorEastAsia" w:hAnsi="Times New Roman"/>
          <w:sz w:val="28"/>
          <w:szCs w:val="28"/>
        </w:rPr>
        <w:lastRenderedPageBreak/>
        <w:t xml:space="preserve">Контроль паяного </w:t>
      </w:r>
      <w:proofErr w:type="spellStart"/>
      <w:r>
        <w:rPr>
          <w:rFonts w:ascii="Times New Roman" w:eastAsiaTheme="minorEastAsia" w:hAnsi="Times New Roman"/>
          <w:sz w:val="28"/>
          <w:szCs w:val="28"/>
        </w:rPr>
        <w:t>соединенияпутем</w:t>
      </w:r>
      <w:proofErr w:type="spellEnd"/>
      <w:r>
        <w:rPr>
          <w:rFonts w:ascii="Times New Roman" w:eastAsiaTheme="minorEastAsia" w:hAnsi="Times New Roman"/>
          <w:sz w:val="28"/>
          <w:szCs w:val="28"/>
        </w:rPr>
        <w:t xml:space="preserve"> подсчета общего процента </w:t>
      </w:r>
      <w:proofErr w:type="spellStart"/>
      <w:r>
        <w:rPr>
          <w:rFonts w:ascii="Times New Roman" w:eastAsiaTheme="minorEastAsia" w:hAnsi="Times New Roman"/>
          <w:sz w:val="28"/>
          <w:szCs w:val="28"/>
        </w:rPr>
        <w:t>непроплавов</w:t>
      </w:r>
      <w:proofErr w:type="spellEnd"/>
      <w:r>
        <w:rPr>
          <w:rFonts w:ascii="Times New Roman" w:eastAsiaTheme="minorEastAsia" w:hAnsi="Times New Roman"/>
          <w:sz w:val="28"/>
          <w:szCs w:val="28"/>
        </w:rPr>
        <w:t xml:space="preserve"> и сбор статистики выполнялся на установке </w:t>
      </w:r>
      <w:proofErr w:type="gramStart"/>
      <w:r>
        <w:rPr>
          <w:rFonts w:ascii="Times New Roman" w:eastAsiaTheme="minorEastAsia" w:hAnsi="Times New Roman"/>
          <w:sz w:val="28"/>
          <w:szCs w:val="28"/>
        </w:rPr>
        <w:t>УЗ-сканирования</w:t>
      </w:r>
      <w:proofErr w:type="gramEnd"/>
      <w:r w:rsidR="00783919">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lang w:val="en-US"/>
        </w:rPr>
        <w:t>SonixEcho</w:t>
      </w:r>
      <w:proofErr w:type="spellEnd"/>
      <w:r w:rsidRPr="00DD7A95">
        <w:rPr>
          <w:rFonts w:ascii="Times New Roman" w:eastAsiaTheme="minorEastAsia" w:hAnsi="Times New Roman"/>
          <w:sz w:val="28"/>
          <w:szCs w:val="28"/>
        </w:rPr>
        <w:t>.</w:t>
      </w:r>
    </w:p>
    <w:p w:rsidR="00817FFB" w:rsidRPr="00DB6BC2" w:rsidRDefault="00817FFB" w:rsidP="00817FFB">
      <w:pPr>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В качестве материалов использовалась </w:t>
      </w:r>
      <w:r>
        <w:rPr>
          <w:rFonts w:ascii="Times New Roman" w:eastAsiaTheme="minorEastAsia" w:hAnsi="Times New Roman"/>
          <w:sz w:val="28"/>
          <w:szCs w:val="28"/>
          <w:lang w:val="en-US"/>
        </w:rPr>
        <w:t>Al</w:t>
      </w:r>
      <w:r w:rsidRPr="009F76ED">
        <w:rPr>
          <w:rFonts w:ascii="Times New Roman" w:eastAsiaTheme="minorEastAsia" w:hAnsi="Times New Roman"/>
          <w:sz w:val="28"/>
          <w:szCs w:val="28"/>
          <w:vertAlign w:val="subscript"/>
        </w:rPr>
        <w:t>2</w:t>
      </w:r>
      <w:r>
        <w:rPr>
          <w:rFonts w:ascii="Times New Roman" w:eastAsiaTheme="minorEastAsia" w:hAnsi="Times New Roman"/>
          <w:sz w:val="28"/>
          <w:szCs w:val="28"/>
          <w:lang w:val="en-US"/>
        </w:rPr>
        <w:t>O</w:t>
      </w:r>
      <w:r w:rsidRPr="009F76ED">
        <w:rPr>
          <w:rFonts w:ascii="Times New Roman" w:eastAsiaTheme="minorEastAsia" w:hAnsi="Times New Roman"/>
          <w:sz w:val="28"/>
          <w:szCs w:val="28"/>
          <w:vertAlign w:val="subscript"/>
        </w:rPr>
        <w:t>3</w:t>
      </w:r>
      <w:r>
        <w:rPr>
          <w:rFonts w:ascii="Times New Roman" w:eastAsiaTheme="minorEastAsia" w:hAnsi="Times New Roman"/>
          <w:sz w:val="28"/>
          <w:szCs w:val="28"/>
          <w:lang w:val="en-US"/>
        </w:rPr>
        <w:t>DBC</w:t>
      </w:r>
      <w:r w:rsidRPr="00DB6BC2">
        <w:rPr>
          <w:rFonts w:ascii="Times New Roman" w:eastAsiaTheme="minorEastAsia" w:hAnsi="Times New Roman"/>
          <w:sz w:val="28"/>
          <w:szCs w:val="28"/>
        </w:rPr>
        <w:t>-</w:t>
      </w:r>
      <w:r>
        <w:rPr>
          <w:rFonts w:ascii="Times New Roman" w:eastAsiaTheme="minorEastAsia" w:hAnsi="Times New Roman"/>
          <w:sz w:val="28"/>
          <w:szCs w:val="28"/>
        </w:rPr>
        <w:t xml:space="preserve">подложки, Медное основание «62мм» толщиной 3 мм, с никелированным покрытием. В качестве припоя использовались </w:t>
      </w:r>
      <w:r>
        <w:rPr>
          <w:rFonts w:ascii="Times New Roman" w:eastAsiaTheme="minorEastAsia" w:hAnsi="Times New Roman"/>
          <w:sz w:val="28"/>
          <w:szCs w:val="28"/>
          <w:lang w:val="en-US"/>
        </w:rPr>
        <w:t>SAC</w:t>
      </w:r>
      <w:r w:rsidRPr="00DB6BC2">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lang w:val="en-US"/>
        </w:rPr>
        <w:t>Sn</w:t>
      </w:r>
      <w:proofErr w:type="spellEnd"/>
      <w:r w:rsidRPr="00DB6BC2">
        <w:rPr>
          <w:rFonts w:ascii="Times New Roman" w:eastAsiaTheme="minorEastAsia" w:hAnsi="Times New Roman"/>
          <w:sz w:val="28"/>
          <w:szCs w:val="28"/>
        </w:rPr>
        <w:t>/</w:t>
      </w:r>
      <w:r>
        <w:rPr>
          <w:rFonts w:ascii="Times New Roman" w:eastAsiaTheme="minorEastAsia" w:hAnsi="Times New Roman"/>
          <w:sz w:val="28"/>
          <w:szCs w:val="28"/>
          <w:lang w:val="en-US"/>
        </w:rPr>
        <w:t>Ag</w:t>
      </w:r>
      <w:r w:rsidRPr="00DB6BC2">
        <w:rPr>
          <w:rFonts w:ascii="Times New Roman" w:eastAsiaTheme="minorEastAsia" w:hAnsi="Times New Roman"/>
          <w:sz w:val="28"/>
          <w:szCs w:val="28"/>
        </w:rPr>
        <w:t>/</w:t>
      </w:r>
      <w:r>
        <w:rPr>
          <w:rFonts w:ascii="Times New Roman" w:eastAsiaTheme="minorEastAsia" w:hAnsi="Times New Roman"/>
          <w:sz w:val="28"/>
          <w:szCs w:val="28"/>
          <w:lang w:val="en-US"/>
        </w:rPr>
        <w:t>Cu</w:t>
      </w:r>
      <w:r w:rsidRPr="00DB6BC2">
        <w:rPr>
          <w:rFonts w:ascii="Times New Roman" w:eastAsiaTheme="minorEastAsia" w:hAnsi="Times New Roman"/>
          <w:sz w:val="28"/>
          <w:szCs w:val="28"/>
        </w:rPr>
        <w:t xml:space="preserve">) </w:t>
      </w:r>
      <w:proofErr w:type="gramStart"/>
      <w:r>
        <w:rPr>
          <w:rFonts w:ascii="Times New Roman" w:eastAsiaTheme="minorEastAsia" w:hAnsi="Times New Roman"/>
          <w:sz w:val="28"/>
          <w:szCs w:val="28"/>
        </w:rPr>
        <w:t>высокочистые</w:t>
      </w:r>
      <w:proofErr w:type="gramEnd"/>
      <w:r w:rsidR="00783919">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rPr>
        <w:t>преформы</w:t>
      </w:r>
      <w:proofErr w:type="spellEnd"/>
      <w:r>
        <w:rPr>
          <w:rFonts w:ascii="Times New Roman" w:eastAsiaTheme="minorEastAsia" w:hAnsi="Times New Roman"/>
          <w:sz w:val="28"/>
          <w:szCs w:val="28"/>
        </w:rPr>
        <w:t>.</w:t>
      </w:r>
    </w:p>
    <w:p w:rsidR="007979D8" w:rsidRDefault="00072DBC" w:rsidP="00870477">
      <w:pPr>
        <w:tabs>
          <w:tab w:val="left" w:pos="1134"/>
        </w:tabs>
        <w:spacing w:after="0" w:line="360" w:lineRule="auto"/>
        <w:ind w:firstLine="709"/>
        <w:contextualSpacing/>
        <w:jc w:val="both"/>
        <w:rPr>
          <w:rFonts w:ascii="Times New Roman" w:hAnsi="Times New Roman"/>
          <w:color w:val="000000" w:themeColor="text1"/>
          <w:sz w:val="28"/>
          <w:szCs w:val="28"/>
        </w:rPr>
      </w:pPr>
      <w:r w:rsidRPr="00072DBC">
        <w:rPr>
          <w:rFonts w:ascii="Times New Roman" w:hAnsi="Times New Roman"/>
          <w:b/>
          <w:color w:val="000000" w:themeColor="text1"/>
          <w:sz w:val="28"/>
          <w:szCs w:val="28"/>
        </w:rPr>
        <w:t>В пятой главе</w:t>
      </w:r>
      <w:r w:rsidR="00783919">
        <w:rPr>
          <w:rFonts w:ascii="Times New Roman" w:hAnsi="Times New Roman"/>
          <w:b/>
          <w:color w:val="000000" w:themeColor="text1"/>
          <w:sz w:val="28"/>
          <w:szCs w:val="28"/>
        </w:rPr>
        <w:t xml:space="preserve"> </w:t>
      </w:r>
      <w:proofErr w:type="spellStart"/>
      <w:r>
        <w:rPr>
          <w:rFonts w:ascii="Times New Roman" w:hAnsi="Times New Roman"/>
          <w:color w:val="000000" w:themeColor="text1"/>
          <w:sz w:val="28"/>
          <w:szCs w:val="28"/>
        </w:rPr>
        <w:t>расчитывается</w:t>
      </w:r>
      <w:proofErr w:type="spellEnd"/>
      <w:r>
        <w:rPr>
          <w:rFonts w:ascii="Times New Roman" w:hAnsi="Times New Roman"/>
          <w:color w:val="000000" w:themeColor="text1"/>
          <w:sz w:val="28"/>
          <w:szCs w:val="28"/>
        </w:rPr>
        <w:t xml:space="preserve"> математическая модель технологического процесса пайки силовых модулей в вакуумной печи, с помощью которой определяется степень влияния параметров вакуумной печи на качество паяного соединения, находятся оптимальные значения этих параметров. На основе полученных данных, производится оценка качества паяного соединения путем определения минимального теоретического процента </w:t>
      </w:r>
      <w:proofErr w:type="spellStart"/>
      <w:r>
        <w:rPr>
          <w:rFonts w:ascii="Times New Roman" w:hAnsi="Times New Roman"/>
          <w:color w:val="000000" w:themeColor="text1"/>
          <w:sz w:val="28"/>
          <w:szCs w:val="28"/>
        </w:rPr>
        <w:t>непроплавов</w:t>
      </w:r>
      <w:proofErr w:type="spellEnd"/>
      <w:r>
        <w:rPr>
          <w:rFonts w:ascii="Times New Roman" w:hAnsi="Times New Roman"/>
          <w:color w:val="000000" w:themeColor="text1"/>
          <w:sz w:val="28"/>
          <w:szCs w:val="28"/>
        </w:rPr>
        <w:t xml:space="preserve">, сопоставимого с экспериментальным его значением. Строится новый график </w:t>
      </w:r>
      <w:proofErr w:type="spellStart"/>
      <w:r>
        <w:rPr>
          <w:rFonts w:ascii="Times New Roman" w:hAnsi="Times New Roman"/>
          <w:color w:val="000000" w:themeColor="text1"/>
          <w:sz w:val="28"/>
          <w:szCs w:val="28"/>
        </w:rPr>
        <w:t>термопрофиля</w:t>
      </w:r>
      <w:proofErr w:type="spellEnd"/>
      <w:r>
        <w:rPr>
          <w:rFonts w:ascii="Times New Roman" w:hAnsi="Times New Roman"/>
          <w:color w:val="000000" w:themeColor="text1"/>
          <w:sz w:val="28"/>
          <w:szCs w:val="28"/>
        </w:rPr>
        <w:t>.</w:t>
      </w:r>
    </w:p>
    <w:p w:rsidR="00072DBC" w:rsidRPr="00072DBC" w:rsidRDefault="00072DBC" w:rsidP="00072DBC">
      <w:pPr>
        <w:tabs>
          <w:tab w:val="left" w:pos="1134"/>
        </w:tabs>
        <w:spacing w:after="0" w:line="360" w:lineRule="auto"/>
        <w:ind w:firstLine="709"/>
        <w:contextualSpacing/>
        <w:jc w:val="both"/>
        <w:rPr>
          <w:rFonts w:ascii="Times New Roman" w:hAnsi="Times New Roman"/>
          <w:sz w:val="28"/>
          <w:szCs w:val="28"/>
        </w:rPr>
      </w:pPr>
      <w:r w:rsidRPr="00072DBC">
        <w:rPr>
          <w:rFonts w:ascii="Times New Roman" w:hAnsi="Times New Roman"/>
          <w:sz w:val="28"/>
          <w:szCs w:val="28"/>
        </w:rPr>
        <w:t xml:space="preserve">На основе проведения </w:t>
      </w:r>
      <w:r>
        <w:rPr>
          <w:rFonts w:ascii="Times New Roman" w:hAnsi="Times New Roman"/>
          <w:sz w:val="28"/>
          <w:szCs w:val="28"/>
        </w:rPr>
        <w:t xml:space="preserve">полного факторного </w:t>
      </w:r>
      <w:r w:rsidRPr="00072DBC">
        <w:rPr>
          <w:rFonts w:ascii="Times New Roman" w:hAnsi="Times New Roman"/>
          <w:sz w:val="28"/>
          <w:szCs w:val="28"/>
        </w:rPr>
        <w:t>эксперимента, и обработки анализа результатов были проведены:</w:t>
      </w:r>
    </w:p>
    <w:p w:rsidR="00667EE4" w:rsidRPr="00072DBC" w:rsidRDefault="00783919" w:rsidP="00072DBC">
      <w:pPr>
        <w:numPr>
          <w:ilvl w:val="0"/>
          <w:numId w:val="6"/>
        </w:numPr>
        <w:tabs>
          <w:tab w:val="left" w:pos="1134"/>
        </w:tabs>
        <w:spacing w:after="0" w:line="360" w:lineRule="auto"/>
        <w:contextualSpacing/>
        <w:jc w:val="both"/>
        <w:rPr>
          <w:rFonts w:ascii="Times New Roman" w:hAnsi="Times New Roman"/>
          <w:sz w:val="28"/>
          <w:szCs w:val="28"/>
        </w:rPr>
      </w:pPr>
      <w:r w:rsidRPr="00072DBC">
        <w:rPr>
          <w:rFonts w:ascii="Times New Roman" w:hAnsi="Times New Roman"/>
          <w:sz w:val="28"/>
          <w:szCs w:val="28"/>
        </w:rPr>
        <w:t>оценка дисперсии</w:t>
      </w:r>
      <w:r w:rsidRPr="00072DBC">
        <w:rPr>
          <w:rFonts w:ascii="Times New Roman" w:hAnsi="Times New Roman"/>
          <w:sz w:val="28"/>
          <w:szCs w:val="28"/>
          <w:lang w:val="en-US"/>
        </w:rPr>
        <w:t>;</w:t>
      </w:r>
    </w:p>
    <w:p w:rsidR="00667EE4" w:rsidRPr="00072DBC" w:rsidRDefault="00783919" w:rsidP="00072DBC">
      <w:pPr>
        <w:numPr>
          <w:ilvl w:val="0"/>
          <w:numId w:val="6"/>
        </w:numPr>
        <w:tabs>
          <w:tab w:val="left" w:pos="1134"/>
        </w:tabs>
        <w:spacing w:after="0" w:line="360" w:lineRule="auto"/>
        <w:contextualSpacing/>
        <w:jc w:val="both"/>
        <w:rPr>
          <w:rFonts w:ascii="Times New Roman" w:hAnsi="Times New Roman"/>
          <w:sz w:val="28"/>
          <w:szCs w:val="28"/>
        </w:rPr>
      </w:pPr>
      <w:r w:rsidRPr="00072DBC">
        <w:rPr>
          <w:rFonts w:ascii="Times New Roman" w:hAnsi="Times New Roman"/>
          <w:sz w:val="28"/>
          <w:szCs w:val="28"/>
        </w:rPr>
        <w:t>проверка однородности дисперсий</w:t>
      </w:r>
      <w:r w:rsidRPr="00072DBC">
        <w:rPr>
          <w:rFonts w:ascii="Times New Roman" w:hAnsi="Times New Roman"/>
          <w:sz w:val="28"/>
          <w:szCs w:val="28"/>
          <w:lang w:val="en-US"/>
        </w:rPr>
        <w:t>;</w:t>
      </w:r>
    </w:p>
    <w:p w:rsidR="00667EE4" w:rsidRPr="00072DBC" w:rsidRDefault="00783919" w:rsidP="00072DBC">
      <w:pPr>
        <w:numPr>
          <w:ilvl w:val="0"/>
          <w:numId w:val="6"/>
        </w:numPr>
        <w:tabs>
          <w:tab w:val="left" w:pos="1134"/>
        </w:tabs>
        <w:spacing w:after="0" w:line="360" w:lineRule="auto"/>
        <w:contextualSpacing/>
        <w:jc w:val="both"/>
        <w:rPr>
          <w:rFonts w:ascii="Times New Roman" w:hAnsi="Times New Roman"/>
          <w:sz w:val="28"/>
          <w:szCs w:val="28"/>
        </w:rPr>
      </w:pPr>
      <w:r w:rsidRPr="00072DBC">
        <w:rPr>
          <w:rFonts w:ascii="Times New Roman" w:hAnsi="Times New Roman"/>
          <w:sz w:val="28"/>
          <w:szCs w:val="28"/>
        </w:rPr>
        <w:t>расчеты коэффициентов полинома</w:t>
      </w:r>
      <w:r w:rsidRPr="00072DBC">
        <w:rPr>
          <w:rFonts w:ascii="Times New Roman" w:hAnsi="Times New Roman"/>
          <w:sz w:val="28"/>
          <w:szCs w:val="28"/>
          <w:lang w:val="en-US"/>
        </w:rPr>
        <w:t>;</w:t>
      </w:r>
    </w:p>
    <w:p w:rsidR="00667EE4" w:rsidRPr="00072DBC" w:rsidRDefault="00783919" w:rsidP="00072DBC">
      <w:pPr>
        <w:numPr>
          <w:ilvl w:val="0"/>
          <w:numId w:val="6"/>
        </w:numPr>
        <w:tabs>
          <w:tab w:val="left" w:pos="1134"/>
        </w:tabs>
        <w:spacing w:after="0" w:line="360" w:lineRule="auto"/>
        <w:contextualSpacing/>
        <w:jc w:val="both"/>
        <w:rPr>
          <w:rFonts w:ascii="Times New Roman" w:hAnsi="Times New Roman"/>
          <w:sz w:val="28"/>
          <w:szCs w:val="28"/>
        </w:rPr>
      </w:pPr>
      <w:r w:rsidRPr="00072DBC">
        <w:rPr>
          <w:rFonts w:ascii="Times New Roman" w:hAnsi="Times New Roman"/>
          <w:sz w:val="28"/>
          <w:szCs w:val="28"/>
        </w:rPr>
        <w:t>оценка значимости коэффициентов полинома</w:t>
      </w:r>
      <w:r w:rsidRPr="00072DBC">
        <w:rPr>
          <w:rFonts w:ascii="Times New Roman" w:hAnsi="Times New Roman"/>
          <w:sz w:val="28"/>
          <w:szCs w:val="28"/>
          <w:lang w:val="en-US"/>
        </w:rPr>
        <w:t>;</w:t>
      </w:r>
    </w:p>
    <w:p w:rsidR="00667EE4" w:rsidRPr="00072DBC" w:rsidRDefault="00783919" w:rsidP="00072DBC">
      <w:pPr>
        <w:numPr>
          <w:ilvl w:val="0"/>
          <w:numId w:val="6"/>
        </w:numPr>
        <w:tabs>
          <w:tab w:val="left" w:pos="1134"/>
        </w:tabs>
        <w:spacing w:after="0" w:line="360" w:lineRule="auto"/>
        <w:contextualSpacing/>
        <w:jc w:val="both"/>
        <w:rPr>
          <w:rFonts w:ascii="Times New Roman" w:hAnsi="Times New Roman"/>
          <w:sz w:val="28"/>
          <w:szCs w:val="28"/>
        </w:rPr>
      </w:pPr>
      <w:r w:rsidRPr="00072DBC">
        <w:rPr>
          <w:rFonts w:ascii="Times New Roman" w:hAnsi="Times New Roman"/>
          <w:sz w:val="28"/>
          <w:szCs w:val="28"/>
        </w:rPr>
        <w:t>проверка адекватности мат</w:t>
      </w:r>
      <w:r>
        <w:rPr>
          <w:rFonts w:ascii="Times New Roman" w:hAnsi="Times New Roman"/>
          <w:sz w:val="28"/>
          <w:szCs w:val="28"/>
        </w:rPr>
        <w:t>ематической</w:t>
      </w:r>
      <w:r w:rsidRPr="00072DBC">
        <w:rPr>
          <w:rFonts w:ascii="Times New Roman" w:hAnsi="Times New Roman"/>
          <w:sz w:val="28"/>
          <w:szCs w:val="28"/>
        </w:rPr>
        <w:t xml:space="preserve"> модели</w:t>
      </w:r>
      <w:r>
        <w:rPr>
          <w:rFonts w:ascii="Times New Roman" w:hAnsi="Times New Roman"/>
          <w:sz w:val="28"/>
          <w:szCs w:val="28"/>
        </w:rPr>
        <w:t>;</w:t>
      </w:r>
    </w:p>
    <w:p w:rsidR="00072DBC" w:rsidRPr="00072DBC" w:rsidRDefault="00783919" w:rsidP="00072DBC">
      <w:pPr>
        <w:numPr>
          <w:ilvl w:val="0"/>
          <w:numId w:val="6"/>
        </w:numPr>
        <w:tabs>
          <w:tab w:val="left" w:pos="1134"/>
        </w:tabs>
        <w:spacing w:after="0" w:line="360" w:lineRule="auto"/>
        <w:contextualSpacing/>
        <w:jc w:val="both"/>
        <w:rPr>
          <w:rFonts w:ascii="Times New Roman" w:hAnsi="Times New Roman"/>
          <w:sz w:val="28"/>
          <w:szCs w:val="28"/>
        </w:rPr>
      </w:pPr>
      <w:r w:rsidRPr="00072DBC">
        <w:rPr>
          <w:rFonts w:ascii="Times New Roman" w:hAnsi="Times New Roman"/>
          <w:sz w:val="28"/>
          <w:szCs w:val="28"/>
        </w:rPr>
        <w:t>расчеты теор</w:t>
      </w:r>
      <w:r>
        <w:rPr>
          <w:rFonts w:ascii="Times New Roman" w:hAnsi="Times New Roman"/>
          <w:sz w:val="28"/>
          <w:szCs w:val="28"/>
        </w:rPr>
        <w:t>е</w:t>
      </w:r>
      <w:r w:rsidRPr="00072DBC">
        <w:rPr>
          <w:rFonts w:ascii="Times New Roman" w:hAnsi="Times New Roman"/>
          <w:sz w:val="28"/>
          <w:szCs w:val="28"/>
        </w:rPr>
        <w:t xml:space="preserve">тических значений общего процента </w:t>
      </w:r>
      <w:proofErr w:type="spellStart"/>
      <w:r w:rsidRPr="00072DBC">
        <w:rPr>
          <w:rFonts w:ascii="Times New Roman" w:hAnsi="Times New Roman"/>
          <w:sz w:val="28"/>
          <w:szCs w:val="28"/>
        </w:rPr>
        <w:t>непроплавов</w:t>
      </w:r>
      <w:proofErr w:type="spellEnd"/>
      <w:r>
        <w:rPr>
          <w:rFonts w:ascii="Times New Roman" w:hAnsi="Times New Roman"/>
          <w:sz w:val="28"/>
          <w:szCs w:val="28"/>
        </w:rPr>
        <w:t>.</w:t>
      </w:r>
    </w:p>
    <w:p w:rsidR="00072DBC" w:rsidRPr="00FE4A0F" w:rsidRDefault="00072DBC" w:rsidP="00072DBC">
      <w:pPr>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Таким образом, коэффициенты полинома имеют следующие значения: </w:t>
      </w:r>
      <w:r w:rsidRPr="00880F54">
        <w:rPr>
          <w:rFonts w:ascii="Times New Roman" w:eastAsiaTheme="minorEastAsia" w:hAnsi="Times New Roman"/>
          <w:sz w:val="28"/>
          <w:szCs w:val="28"/>
          <w:lang w:val="en-US"/>
        </w:rPr>
        <w:t>b</w:t>
      </w:r>
      <w:r>
        <w:rPr>
          <w:rFonts w:ascii="Times New Roman" w:eastAsiaTheme="minorEastAsia" w:hAnsi="Times New Roman"/>
          <w:sz w:val="28"/>
          <w:szCs w:val="28"/>
          <w:vertAlign w:val="subscript"/>
        </w:rPr>
        <w:t>0</w:t>
      </w:r>
      <w:r>
        <w:rPr>
          <w:rFonts w:ascii="Times New Roman" w:eastAsiaTheme="minorEastAsia" w:hAnsi="Times New Roman"/>
          <w:sz w:val="28"/>
          <w:szCs w:val="28"/>
        </w:rPr>
        <w:t xml:space="preserve"> = 2,48</w:t>
      </w:r>
      <w:r w:rsidRPr="00FE4A0F">
        <w:rPr>
          <w:rFonts w:ascii="Times New Roman" w:eastAsiaTheme="minorEastAsia" w:hAnsi="Times New Roman"/>
          <w:sz w:val="28"/>
          <w:szCs w:val="28"/>
        </w:rPr>
        <w:t xml:space="preserve">; </w:t>
      </w:r>
      <w:r w:rsidRPr="00880F54">
        <w:rPr>
          <w:rFonts w:ascii="Times New Roman" w:eastAsiaTheme="minorEastAsia" w:hAnsi="Times New Roman"/>
          <w:sz w:val="28"/>
          <w:szCs w:val="28"/>
          <w:lang w:val="en-US"/>
        </w:rPr>
        <w:t>b</w:t>
      </w:r>
      <w:r w:rsidRPr="00FE4A0F">
        <w:rPr>
          <w:rFonts w:ascii="Times New Roman" w:eastAsiaTheme="minorEastAsia" w:hAnsi="Times New Roman"/>
          <w:sz w:val="28"/>
          <w:szCs w:val="28"/>
          <w:vertAlign w:val="subscript"/>
        </w:rPr>
        <w:t>1</w:t>
      </w:r>
      <w:r>
        <w:rPr>
          <w:rFonts w:ascii="Times New Roman" w:eastAsiaTheme="minorEastAsia" w:hAnsi="Times New Roman"/>
          <w:sz w:val="28"/>
          <w:szCs w:val="28"/>
        </w:rPr>
        <w:t xml:space="preserve"> = </w:t>
      </w:r>
      <w:r w:rsidRPr="00FE4A0F">
        <w:rPr>
          <w:rFonts w:ascii="Times New Roman" w:eastAsiaTheme="minorEastAsia" w:hAnsi="Times New Roman"/>
          <w:sz w:val="28"/>
          <w:szCs w:val="28"/>
        </w:rPr>
        <w:t>-0</w:t>
      </w:r>
      <w:r>
        <w:rPr>
          <w:rFonts w:ascii="Times New Roman" w:eastAsiaTheme="minorEastAsia" w:hAnsi="Times New Roman"/>
          <w:sz w:val="28"/>
          <w:szCs w:val="28"/>
        </w:rPr>
        <w:t>,</w:t>
      </w:r>
      <w:r w:rsidRPr="00FE4A0F">
        <w:rPr>
          <w:rFonts w:ascii="Times New Roman" w:eastAsiaTheme="minorEastAsia" w:hAnsi="Times New Roman"/>
          <w:sz w:val="28"/>
          <w:szCs w:val="28"/>
        </w:rPr>
        <w:t xml:space="preserve">3; </w:t>
      </w:r>
      <w:r w:rsidRPr="00880F54">
        <w:rPr>
          <w:rFonts w:ascii="Times New Roman" w:eastAsiaTheme="minorEastAsia" w:hAnsi="Times New Roman"/>
          <w:sz w:val="28"/>
          <w:szCs w:val="28"/>
          <w:lang w:val="en-US"/>
        </w:rPr>
        <w:t>b</w:t>
      </w:r>
      <w:r w:rsidRPr="00FE4A0F">
        <w:rPr>
          <w:rFonts w:ascii="Times New Roman" w:eastAsiaTheme="minorEastAsia" w:hAnsi="Times New Roman"/>
          <w:sz w:val="28"/>
          <w:szCs w:val="28"/>
          <w:vertAlign w:val="subscript"/>
        </w:rPr>
        <w:t>2</w:t>
      </w:r>
      <w:r>
        <w:rPr>
          <w:rFonts w:ascii="Times New Roman" w:eastAsiaTheme="minorEastAsia" w:hAnsi="Times New Roman"/>
          <w:sz w:val="28"/>
          <w:szCs w:val="28"/>
        </w:rPr>
        <w:t xml:space="preserve"> = -0</w:t>
      </w:r>
      <w:r w:rsidRPr="00FE4A0F">
        <w:rPr>
          <w:rFonts w:ascii="Times New Roman" w:eastAsiaTheme="minorEastAsia" w:hAnsi="Times New Roman"/>
          <w:sz w:val="28"/>
          <w:szCs w:val="28"/>
        </w:rPr>
        <w:t xml:space="preserve">,78; </w:t>
      </w:r>
      <w:r w:rsidRPr="00880F54">
        <w:rPr>
          <w:rFonts w:ascii="Times New Roman" w:eastAsiaTheme="minorEastAsia" w:hAnsi="Times New Roman"/>
          <w:sz w:val="28"/>
          <w:szCs w:val="28"/>
          <w:lang w:val="en-US"/>
        </w:rPr>
        <w:t>b</w:t>
      </w:r>
      <w:r w:rsidRPr="00FE4A0F">
        <w:rPr>
          <w:rFonts w:ascii="Times New Roman" w:eastAsiaTheme="minorEastAsia" w:hAnsi="Times New Roman"/>
          <w:sz w:val="28"/>
          <w:szCs w:val="28"/>
          <w:vertAlign w:val="subscript"/>
        </w:rPr>
        <w:t>3</w:t>
      </w:r>
      <w:r>
        <w:rPr>
          <w:rFonts w:ascii="Times New Roman" w:eastAsiaTheme="minorEastAsia" w:hAnsi="Times New Roman"/>
          <w:sz w:val="28"/>
          <w:szCs w:val="28"/>
        </w:rPr>
        <w:t xml:space="preserve"> = </w:t>
      </w:r>
      <w:r w:rsidRPr="00FE4A0F">
        <w:rPr>
          <w:rFonts w:ascii="Times New Roman" w:eastAsiaTheme="minorEastAsia" w:hAnsi="Times New Roman"/>
          <w:sz w:val="28"/>
          <w:szCs w:val="28"/>
        </w:rPr>
        <w:t>-0</w:t>
      </w:r>
      <w:r>
        <w:rPr>
          <w:rFonts w:ascii="Times New Roman" w:eastAsiaTheme="minorEastAsia" w:hAnsi="Times New Roman"/>
          <w:sz w:val="28"/>
          <w:szCs w:val="28"/>
        </w:rPr>
        <w:t>,</w:t>
      </w:r>
      <w:r w:rsidRPr="00FE4A0F">
        <w:rPr>
          <w:rFonts w:ascii="Times New Roman" w:eastAsiaTheme="minorEastAsia" w:hAnsi="Times New Roman"/>
          <w:sz w:val="28"/>
          <w:szCs w:val="28"/>
        </w:rPr>
        <w:t xml:space="preserve">64; </w:t>
      </w:r>
      <w:r w:rsidRPr="00880F54">
        <w:rPr>
          <w:rFonts w:ascii="Times New Roman" w:eastAsiaTheme="minorEastAsia" w:hAnsi="Times New Roman"/>
          <w:sz w:val="28"/>
          <w:szCs w:val="28"/>
          <w:lang w:val="en-US"/>
        </w:rPr>
        <w:t>b</w:t>
      </w:r>
      <w:r w:rsidRPr="00FE4A0F">
        <w:rPr>
          <w:rFonts w:ascii="Times New Roman" w:eastAsiaTheme="minorEastAsia" w:hAnsi="Times New Roman"/>
          <w:sz w:val="28"/>
          <w:szCs w:val="28"/>
          <w:vertAlign w:val="subscript"/>
        </w:rPr>
        <w:t>13</w:t>
      </w:r>
      <w:r>
        <w:rPr>
          <w:rFonts w:ascii="Times New Roman" w:eastAsiaTheme="minorEastAsia" w:hAnsi="Times New Roman"/>
          <w:sz w:val="28"/>
          <w:szCs w:val="28"/>
        </w:rPr>
        <w:t xml:space="preserve"> = </w:t>
      </w:r>
      <w:r w:rsidRPr="00FE4A0F">
        <w:rPr>
          <w:rFonts w:ascii="Times New Roman" w:eastAsiaTheme="minorEastAsia" w:hAnsi="Times New Roman"/>
          <w:sz w:val="28"/>
          <w:szCs w:val="28"/>
        </w:rPr>
        <w:t>0</w:t>
      </w:r>
      <w:r>
        <w:rPr>
          <w:rFonts w:ascii="Times New Roman" w:eastAsiaTheme="minorEastAsia" w:hAnsi="Times New Roman"/>
          <w:sz w:val="28"/>
          <w:szCs w:val="28"/>
        </w:rPr>
        <w:t>,</w:t>
      </w:r>
      <w:r w:rsidRPr="00FE4A0F">
        <w:rPr>
          <w:rFonts w:ascii="Times New Roman" w:eastAsiaTheme="minorEastAsia" w:hAnsi="Times New Roman"/>
          <w:sz w:val="28"/>
          <w:szCs w:val="28"/>
        </w:rPr>
        <w:t>42;</w:t>
      </w:r>
    </w:p>
    <w:p w:rsidR="00072DBC" w:rsidRPr="00C27193" w:rsidRDefault="00072DBC" w:rsidP="00072DBC">
      <w:pPr>
        <w:pStyle w:val="a8"/>
        <w:spacing w:after="0" w:line="360" w:lineRule="auto"/>
        <w:ind w:left="0" w:firstLine="709"/>
        <w:contextualSpacing w:val="0"/>
        <w:jc w:val="both"/>
        <w:rPr>
          <w:rFonts w:ascii="Times New Roman" w:hAnsi="Times New Roman"/>
          <w:color w:val="222222"/>
          <w:sz w:val="28"/>
          <w:szCs w:val="28"/>
          <w:shd w:val="clear" w:color="auto" w:fill="FFFFFF"/>
        </w:rPr>
      </w:pPr>
      <w:r>
        <w:rPr>
          <w:rFonts w:ascii="Times New Roman" w:eastAsiaTheme="minorEastAsia" w:hAnsi="Times New Roman"/>
          <w:sz w:val="28"/>
          <w:szCs w:val="28"/>
        </w:rPr>
        <w:t xml:space="preserve">Наибольшее влияние на функцию отклика (общий процент </w:t>
      </w:r>
      <w:proofErr w:type="spellStart"/>
      <w:r>
        <w:rPr>
          <w:rFonts w:ascii="Times New Roman" w:eastAsiaTheme="minorEastAsia" w:hAnsi="Times New Roman"/>
          <w:sz w:val="28"/>
          <w:szCs w:val="28"/>
        </w:rPr>
        <w:t>непроплавов</w:t>
      </w:r>
      <w:proofErr w:type="spellEnd"/>
      <w:r>
        <w:rPr>
          <w:rFonts w:ascii="Times New Roman" w:eastAsiaTheme="minorEastAsia" w:hAnsi="Times New Roman"/>
          <w:sz w:val="28"/>
          <w:szCs w:val="28"/>
        </w:rPr>
        <w:t xml:space="preserve"> от площади паяного соединения) оказывает второй фактор - </w:t>
      </w:r>
      <w:r>
        <w:rPr>
          <w:rFonts w:ascii="Times New Roman" w:hAnsi="Times New Roman"/>
          <w:color w:val="222222"/>
          <w:sz w:val="28"/>
          <w:szCs w:val="28"/>
          <w:shd w:val="clear" w:color="auto" w:fill="FFFFFF"/>
        </w:rPr>
        <w:t>давление наполнения камеры муравьиной кислотой при активации припоя</w:t>
      </w:r>
      <w:proofErr w:type="gramStart"/>
      <w:r>
        <w:rPr>
          <w:rFonts w:ascii="Times New Roman" w:hAnsi="Times New Roman"/>
          <w:color w:val="222222"/>
          <w:sz w:val="28"/>
          <w:szCs w:val="28"/>
          <w:shd w:val="clear" w:color="auto" w:fill="FFFFFF"/>
          <w:lang w:val="en-US"/>
        </w:rPr>
        <w:t>P</w:t>
      </w:r>
      <w:proofErr w:type="gramEnd"/>
      <w:r w:rsidRPr="00FE4A0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w:t>
      </w:r>
      <w:proofErr w:type="spellStart"/>
      <w:r w:rsidRPr="009B4855">
        <w:rPr>
          <w:rFonts w:ascii="Times New Roman" w:hAnsi="Times New Roman"/>
          <w:color w:val="222222"/>
          <w:sz w:val="28"/>
          <w:szCs w:val="28"/>
          <w:shd w:val="clear" w:color="auto" w:fill="FFFFFF"/>
        </w:rPr>
        <w:t>мБар</w:t>
      </w:r>
      <w:proofErr w:type="spellEnd"/>
      <w:r>
        <w:rPr>
          <w:rFonts w:ascii="Times New Roman" w:hAnsi="Times New Roman"/>
          <w:color w:val="222222"/>
          <w:sz w:val="28"/>
          <w:szCs w:val="28"/>
          <w:shd w:val="clear" w:color="auto" w:fill="FFFFFF"/>
        </w:rPr>
        <w:t>)</w:t>
      </w:r>
      <w:r w:rsidRPr="00FE4A0F">
        <w:rPr>
          <w:rFonts w:ascii="Times New Roman" w:hAnsi="Times New Roman"/>
          <w:color w:val="222222"/>
          <w:sz w:val="28"/>
          <w:szCs w:val="28"/>
          <w:shd w:val="clear" w:color="auto" w:fill="FFFFFF"/>
        </w:rPr>
        <w:t>.</w:t>
      </w:r>
      <w:r w:rsidR="00783919">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 xml:space="preserve">Наименьшее влияние – температура активации припоя </w:t>
      </w:r>
      <w:r>
        <w:rPr>
          <w:rFonts w:ascii="Times New Roman" w:hAnsi="Times New Roman"/>
          <w:color w:val="222222"/>
          <w:sz w:val="28"/>
          <w:szCs w:val="28"/>
          <w:shd w:val="clear" w:color="auto" w:fill="FFFFFF"/>
          <w:lang w:val="en-US"/>
        </w:rPr>
        <w:t>T</w:t>
      </w:r>
      <w:r w:rsidRPr="00C27193">
        <w:rPr>
          <w:rFonts w:ascii="Times New Roman" w:hAnsi="Times New Roman"/>
          <w:color w:val="222222"/>
          <w:sz w:val="28"/>
          <w:szCs w:val="28"/>
          <w:shd w:val="clear" w:color="auto" w:fill="FFFFFF"/>
        </w:rPr>
        <w:t xml:space="preserve">, </w:t>
      </w:r>
      <w:r w:rsidRPr="00DA252F">
        <w:rPr>
          <w:rFonts w:ascii="Times New Roman" w:hAnsi="Times New Roman"/>
          <w:sz w:val="28"/>
          <w:szCs w:val="28"/>
        </w:rPr>
        <w:t>(</w:t>
      </w:r>
      <w:r w:rsidRPr="00DA252F">
        <w:rPr>
          <w:rFonts w:ascii="Times New Roman" w:hAnsi="Times New Roman"/>
          <w:color w:val="222222"/>
          <w:shd w:val="clear" w:color="auto" w:fill="FFFFFF"/>
        </w:rPr>
        <w:t>°C</w:t>
      </w:r>
      <w:r w:rsidRPr="00DA252F">
        <w:rPr>
          <w:rFonts w:ascii="Times New Roman" w:hAnsi="Times New Roman"/>
          <w:color w:val="222222"/>
          <w:sz w:val="28"/>
          <w:szCs w:val="28"/>
          <w:shd w:val="clear" w:color="auto" w:fill="FFFFFF"/>
        </w:rPr>
        <w:t>)</w:t>
      </w:r>
      <w:r w:rsidRPr="00C27193">
        <w:rPr>
          <w:rFonts w:ascii="Times New Roman" w:hAnsi="Times New Roman"/>
          <w:color w:val="222222"/>
          <w:sz w:val="28"/>
          <w:szCs w:val="28"/>
          <w:shd w:val="clear" w:color="auto" w:fill="FFFFFF"/>
        </w:rPr>
        <w:t>.</w:t>
      </w:r>
    </w:p>
    <w:p w:rsidR="00072DBC" w:rsidRDefault="00072DBC" w:rsidP="00072DBC">
      <w:pPr>
        <w:spacing w:after="0" w:line="360" w:lineRule="auto"/>
        <w:jc w:val="both"/>
        <w:rPr>
          <w:rFonts w:ascii="Times New Roman" w:eastAsiaTheme="minorEastAsia" w:hAnsi="Times New Roman"/>
          <w:sz w:val="28"/>
          <w:szCs w:val="28"/>
        </w:rPr>
      </w:pPr>
      <w:r w:rsidRPr="00C27193">
        <w:rPr>
          <w:rFonts w:ascii="Times New Roman" w:eastAsiaTheme="minorEastAsia" w:hAnsi="Times New Roman"/>
          <w:sz w:val="28"/>
          <w:szCs w:val="28"/>
        </w:rPr>
        <w:tab/>
      </w:r>
      <w:r>
        <w:rPr>
          <w:rFonts w:ascii="Times New Roman" w:eastAsiaTheme="minorEastAsia" w:hAnsi="Times New Roman"/>
          <w:sz w:val="28"/>
          <w:szCs w:val="28"/>
        </w:rPr>
        <w:t>Таким образом, математическая модель процесса пайки силовых модулей в вакуумной печи с учетом значимости коэффициентов полинома имеет вид:</w:t>
      </w:r>
    </w:p>
    <w:p w:rsidR="00072DBC" w:rsidRDefault="00072DBC" w:rsidP="00072DBC">
      <w:pPr>
        <w:spacing w:after="0" w:line="360" w:lineRule="auto"/>
        <w:jc w:val="both"/>
        <w:rPr>
          <w:rFonts w:ascii="Times New Roman" w:eastAsiaTheme="minorEastAsia" w:hAnsi="Times New Roman"/>
          <w:sz w:val="28"/>
          <w:szCs w:val="28"/>
        </w:rPr>
      </w:pPr>
    </w:p>
    <w:p w:rsidR="00072DBC" w:rsidRPr="003120C7" w:rsidRDefault="00072DBC" w:rsidP="00072DBC">
      <w:pPr>
        <w:spacing w:after="0" w:line="360" w:lineRule="auto"/>
        <w:jc w:val="right"/>
        <w:rPr>
          <w:rFonts w:ascii="Times New Roman" w:eastAsiaTheme="minorEastAsia" w:hAnsi="Times New Roman"/>
          <w:b/>
          <w:sz w:val="28"/>
          <w:szCs w:val="28"/>
        </w:rPr>
      </w:pPr>
      <m:oMathPara>
        <m:oMath>
          <m:r>
            <m:rPr>
              <m:sty m:val="bi"/>
            </m:rPr>
            <w:rPr>
              <w:rFonts w:ascii="Cambria Math" w:hAnsi="Cambria Math"/>
              <w:sz w:val="28"/>
              <w:szCs w:val="28"/>
              <w:lang w:val="en-US"/>
            </w:rPr>
            <m:t>Y</m:t>
          </m:r>
          <m:r>
            <m:rPr>
              <m:sty m:val="bi"/>
            </m:rPr>
            <w:rPr>
              <w:rFonts w:ascii="Cambria Math" w:hAnsi="Cambria Math"/>
              <w:sz w:val="28"/>
              <w:szCs w:val="28"/>
            </w:rPr>
            <m:t>=</m:t>
          </m:r>
          <m:sSub>
            <m:sSubPr>
              <m:ctrlPr>
                <w:rPr>
                  <w:rFonts w:ascii="Cambria Math" w:hAnsi="Cambria Math"/>
                  <w:b/>
                  <w:i/>
                  <w:sz w:val="28"/>
                  <w:szCs w:val="28"/>
                  <w:lang w:val="en-US"/>
                </w:rPr>
              </m:ctrlPr>
            </m:sSubPr>
            <m:e>
              <m:r>
                <m:rPr>
                  <m:sty m:val="bi"/>
                </m:rPr>
                <w:rPr>
                  <w:rFonts w:ascii="Cambria Math" w:hAnsi="Cambria Math"/>
                  <w:sz w:val="28"/>
                  <w:szCs w:val="28"/>
                  <w:lang w:val="en-US"/>
                </w:rPr>
                <m:t>b</m:t>
              </m:r>
            </m:e>
            <m:sub>
              <m:r>
                <m:rPr>
                  <m:sty m:val="bi"/>
                </m:rPr>
                <w:rPr>
                  <w:rFonts w:ascii="Cambria Math" w:hAnsi="Cambria Math"/>
                  <w:sz w:val="28"/>
                  <w:szCs w:val="28"/>
                  <w:lang w:val="en-US"/>
                </w:rPr>
                <m:t>0</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b</m:t>
              </m:r>
            </m:e>
            <m:sub>
              <m:r>
                <m:rPr>
                  <m:sty m:val="bi"/>
                </m:rPr>
                <w:rPr>
                  <w:rFonts w:ascii="Cambria Math" w:hAnsi="Cambria Math"/>
                  <w:sz w:val="28"/>
                  <w:szCs w:val="28"/>
                </w:rPr>
                <m:t>1</m:t>
              </m:r>
            </m:sub>
          </m:sSub>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b</m:t>
              </m:r>
            </m:e>
            <m:sub>
              <m:r>
                <m:rPr>
                  <m:sty m:val="bi"/>
                </m:rPr>
                <w:rPr>
                  <w:rFonts w:ascii="Cambria Math" w:hAnsi="Cambria Math"/>
                  <w:sz w:val="28"/>
                  <w:szCs w:val="28"/>
                </w:rPr>
                <m:t>2</m:t>
              </m:r>
            </m:sub>
          </m:sSub>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2</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b</m:t>
              </m:r>
            </m:e>
            <m:sub>
              <m:r>
                <m:rPr>
                  <m:sty m:val="bi"/>
                </m:rPr>
                <w:rPr>
                  <w:rFonts w:ascii="Cambria Math" w:hAnsi="Cambria Math"/>
                  <w:sz w:val="28"/>
                  <w:szCs w:val="28"/>
                </w:rPr>
                <m:t>3</m:t>
              </m:r>
            </m:sub>
          </m:sSub>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3</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b</m:t>
              </m:r>
            </m:e>
            <m:sub>
              <m:r>
                <m:rPr>
                  <m:sty m:val="bi"/>
                </m:rPr>
                <w:rPr>
                  <w:rFonts w:ascii="Cambria Math" w:hAnsi="Cambria Math"/>
                  <w:sz w:val="28"/>
                  <w:szCs w:val="28"/>
                </w:rPr>
                <m:t>13</m:t>
              </m:r>
            </m:sub>
          </m:sSub>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3</m:t>
              </m:r>
            </m:sub>
          </m:sSub>
        </m:oMath>
      </m:oMathPara>
    </w:p>
    <w:p w:rsidR="00072DBC" w:rsidRPr="00E475AE" w:rsidRDefault="00072DBC" w:rsidP="00072DBC">
      <w:pPr>
        <w:spacing w:after="0" w:line="360" w:lineRule="auto"/>
        <w:jc w:val="right"/>
        <w:rPr>
          <w:rFonts w:ascii="Times New Roman" w:eastAsiaTheme="minorEastAsia" w:hAnsi="Times New Roman"/>
          <w:b/>
          <w:sz w:val="28"/>
          <w:szCs w:val="28"/>
        </w:rPr>
      </w:pPr>
      <m:oMathPara>
        <m:oMathParaPr>
          <m:jc m:val="center"/>
        </m:oMathParaPr>
        <m:oMath>
          <m:r>
            <m:rPr>
              <m:sty m:val="bi"/>
            </m:rPr>
            <w:rPr>
              <w:rFonts w:ascii="Cambria Math" w:hAnsi="Cambria Math"/>
              <w:sz w:val="28"/>
              <w:szCs w:val="28"/>
              <w:lang w:val="en-US"/>
            </w:rPr>
            <m:t>Y</m:t>
          </m:r>
          <m:r>
            <m:rPr>
              <m:sty m:val="bi"/>
            </m:rPr>
            <w:rPr>
              <w:rFonts w:ascii="Cambria Math" w:hAnsi="Cambria Math"/>
              <w:sz w:val="28"/>
              <w:szCs w:val="28"/>
            </w:rPr>
            <m:t>=2,48-0,3</m:t>
          </m:r>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hAnsi="Cambria Math"/>
              <w:sz w:val="28"/>
              <w:szCs w:val="28"/>
            </w:rPr>
            <m:t>-0,78</m:t>
          </m:r>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2</m:t>
              </m:r>
            </m:sub>
          </m:sSub>
          <m:r>
            <m:rPr>
              <m:sty m:val="bi"/>
            </m:rPr>
            <w:rPr>
              <w:rFonts w:ascii="Cambria Math" w:hAnsi="Cambria Math"/>
              <w:sz w:val="28"/>
              <w:szCs w:val="28"/>
            </w:rPr>
            <m:t>-0,64</m:t>
          </m:r>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3</m:t>
              </m:r>
            </m:sub>
          </m:sSub>
          <m:r>
            <m:rPr>
              <m:sty m:val="bi"/>
            </m:rPr>
            <w:rPr>
              <w:rFonts w:ascii="Cambria Math" w:hAnsi="Cambria Math"/>
              <w:sz w:val="28"/>
              <w:szCs w:val="28"/>
            </w:rPr>
            <m:t>+0,39</m:t>
          </m:r>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3</m:t>
              </m:r>
            </m:sub>
          </m:sSub>
        </m:oMath>
      </m:oMathPara>
    </w:p>
    <w:p w:rsidR="00072DBC" w:rsidRDefault="00072DBC" w:rsidP="00072DBC">
      <w:pPr>
        <w:spacing w:after="0" w:line="360" w:lineRule="auto"/>
        <w:jc w:val="both"/>
        <w:rPr>
          <w:rFonts w:ascii="Times New Roman" w:eastAsiaTheme="minorEastAsia" w:hAnsi="Times New Roman"/>
          <w:sz w:val="28"/>
          <w:szCs w:val="28"/>
        </w:rPr>
      </w:pPr>
    </w:p>
    <w:p w:rsidR="00072DBC" w:rsidRPr="006A26A7" w:rsidRDefault="00072DBC" w:rsidP="006A26A7">
      <w:pPr>
        <w:spacing w:after="0" w:line="360" w:lineRule="auto"/>
        <w:ind w:firstLine="708"/>
        <w:jc w:val="both"/>
        <w:rPr>
          <w:rFonts w:ascii="Times New Roman" w:eastAsiaTheme="minorEastAsia" w:hAnsi="Times New Roman"/>
          <w:sz w:val="28"/>
          <w:szCs w:val="28"/>
        </w:rPr>
      </w:pPr>
      <w:r w:rsidRPr="006A26A7">
        <w:rPr>
          <w:rFonts w:ascii="Times New Roman" w:eastAsiaTheme="minorEastAsia" w:hAnsi="Times New Roman"/>
          <w:b/>
          <w:sz w:val="28"/>
          <w:szCs w:val="28"/>
        </w:rPr>
        <w:t>Проверка адекватности математической модели</w:t>
      </w:r>
      <w:r w:rsidR="006A26A7" w:rsidRPr="006A26A7">
        <w:rPr>
          <w:rFonts w:ascii="Times New Roman" w:eastAsiaTheme="minorEastAsia" w:hAnsi="Times New Roman"/>
          <w:b/>
          <w:sz w:val="28"/>
          <w:szCs w:val="28"/>
        </w:rPr>
        <w:t>.</w:t>
      </w:r>
      <w:r w:rsidR="00783919">
        <w:rPr>
          <w:rFonts w:ascii="Times New Roman" w:eastAsiaTheme="minorEastAsia" w:hAnsi="Times New Roman"/>
          <w:b/>
          <w:sz w:val="28"/>
          <w:szCs w:val="28"/>
        </w:rPr>
        <w:t xml:space="preserve"> </w:t>
      </w:r>
      <w:r w:rsidRPr="00E90A29">
        <w:rPr>
          <w:rFonts w:ascii="Times New Roman" w:eastAsiaTheme="minorEastAsia" w:hAnsi="Times New Roman"/>
          <w:iCs/>
          <w:sz w:val="28"/>
          <w:szCs w:val="28"/>
        </w:rPr>
        <w:t>Для расчета дисперсии адекватности первоначально следует определить теоретические значения функции отклика</w:t>
      </w:r>
      <w:proofErr w:type="gramStart"/>
      <w:r w:rsidRPr="00E90A29">
        <w:rPr>
          <w:rFonts w:ascii="Times New Roman" w:eastAsiaTheme="minorEastAsia" w:hAnsi="Times New Roman"/>
          <w:i/>
          <w:iCs/>
          <w:sz w:val="28"/>
          <w:szCs w:val="28"/>
          <w:lang w:val="en-US"/>
        </w:rPr>
        <w:t>Y</w:t>
      </w:r>
      <w:proofErr w:type="gramEnd"/>
      <w:r w:rsidRPr="00E90A29">
        <w:rPr>
          <w:rFonts w:ascii="Times New Roman" w:eastAsiaTheme="minorEastAsia" w:hAnsi="Times New Roman"/>
          <w:i/>
          <w:iCs/>
          <w:sz w:val="28"/>
          <w:szCs w:val="28"/>
          <w:vertAlign w:val="subscript"/>
          <w:lang w:val="en-US"/>
        </w:rPr>
        <w:sym w:font="Symbol" w:char="F078"/>
      </w:r>
      <w:r w:rsidRPr="00E90A29">
        <w:rPr>
          <w:rFonts w:ascii="Times New Roman" w:eastAsiaTheme="minorEastAsia" w:hAnsi="Times New Roman"/>
          <w:i/>
          <w:iCs/>
          <w:sz w:val="28"/>
          <w:szCs w:val="28"/>
          <w:vertAlign w:val="subscript"/>
          <w:lang w:val="en-US"/>
        </w:rPr>
        <w:t>t</w:t>
      </w:r>
      <w:r>
        <w:rPr>
          <w:rFonts w:ascii="Times New Roman" w:eastAsiaTheme="minorEastAsia" w:hAnsi="Times New Roman"/>
          <w:iCs/>
          <w:sz w:val="28"/>
          <w:szCs w:val="28"/>
        </w:rPr>
        <w:t>.</w:t>
      </w:r>
    </w:p>
    <w:p w:rsidR="00072DBC" w:rsidRPr="0083422A" w:rsidRDefault="00072DBC" w:rsidP="00072DBC">
      <w:pPr>
        <w:spacing w:after="0" w:line="360" w:lineRule="auto"/>
        <w:ind w:firstLine="709"/>
        <w:jc w:val="both"/>
        <w:rPr>
          <w:rFonts w:ascii="Times New Roman" w:eastAsiaTheme="minorEastAsia" w:hAnsi="Times New Roman"/>
          <w:sz w:val="28"/>
          <w:szCs w:val="28"/>
        </w:rPr>
      </w:pPr>
      <w:r w:rsidRPr="0047565F">
        <w:rPr>
          <w:rFonts w:ascii="Times New Roman" w:eastAsiaTheme="minorEastAsia" w:hAnsi="Times New Roman"/>
          <w:sz w:val="28"/>
          <w:szCs w:val="28"/>
        </w:rPr>
        <w:t xml:space="preserve">Математическая модель должна достаточно верно, качественно и количественно описывать свойства исследуемого явления, то есть она должна быть адекватна. Это значит, что в некоторой подобласти, в которую входят и координаты выполненных опытов, предсказанное с помощью модели значение отклика не должно отличаться </w:t>
      </w:r>
      <w:proofErr w:type="gramStart"/>
      <w:r w:rsidRPr="0047565F">
        <w:rPr>
          <w:rFonts w:ascii="Times New Roman" w:eastAsiaTheme="minorEastAsia" w:hAnsi="Times New Roman"/>
          <w:sz w:val="28"/>
          <w:szCs w:val="28"/>
        </w:rPr>
        <w:t>от</w:t>
      </w:r>
      <w:proofErr w:type="gramEnd"/>
      <w:r w:rsidRPr="0047565F">
        <w:rPr>
          <w:rFonts w:ascii="Times New Roman" w:eastAsiaTheme="minorEastAsia" w:hAnsi="Times New Roman"/>
          <w:sz w:val="28"/>
          <w:szCs w:val="28"/>
        </w:rPr>
        <w:t xml:space="preserve"> фактического более чем на некоторую заранее заданную величину.</w:t>
      </w:r>
    </w:p>
    <w:p w:rsidR="00072DBC" w:rsidRDefault="00072DBC" w:rsidP="00072DBC">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ab/>
        <w:t>Оцениваем дисперсию адекватности по формуле:</w:t>
      </w:r>
    </w:p>
    <w:p w:rsidR="00072DBC" w:rsidRPr="00DE172E" w:rsidRDefault="003E385D" w:rsidP="00072DBC">
      <w:pPr>
        <w:spacing w:after="0" w:line="360" w:lineRule="auto"/>
        <w:rPr>
          <w:rFonts w:ascii="Times New Roman" w:eastAsiaTheme="minorEastAsia" w:hAnsi="Times New Roman"/>
          <w:sz w:val="28"/>
          <w:szCs w:val="28"/>
        </w:rPr>
      </w:pPr>
      <m:oMathPara>
        <m:oMathParaPr>
          <m:jc m:val="right"/>
        </m:oMathParaPr>
        <m:oMath>
          <m:sSubSup>
            <m:sSubSupPr>
              <m:ctrlPr>
                <w:rPr>
                  <w:rFonts w:ascii="Cambria Math"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rPr>
                <m:t>ад</m:t>
              </m:r>
            </m:sub>
            <m:sup>
              <m:r>
                <w:rPr>
                  <w:rFonts w:ascii="Cambria Math" w:hAnsi="Cambria Math"/>
                  <w:sz w:val="28"/>
                  <w:szCs w:val="28"/>
                  <w:lang w:val="en-US"/>
                </w:rPr>
                <m:t>2</m:t>
              </m:r>
            </m:sup>
          </m:sSubSup>
          <m:r>
            <w:rPr>
              <w:rFonts w:ascii="Cambria Math" w:hAnsi="Cambria Math"/>
              <w:sz w:val="28"/>
              <w:szCs w:val="28"/>
            </w:rPr>
            <m:t>=</m:t>
          </m:r>
          <m:f>
            <m:fPr>
              <m:type m:val="lin"/>
              <m:ctrlPr>
                <w:rPr>
                  <w:rFonts w:ascii="Cambria Math" w:hAnsi="Cambria Math"/>
                  <w:i/>
                  <w:sz w:val="28"/>
                  <w:szCs w:val="28"/>
                </w:rPr>
              </m:ctrlPr>
            </m:fPr>
            <m:num>
              <m:d>
                <m:dPr>
                  <m:begChr m:val="["/>
                  <m:endChr m:val="]"/>
                  <m:ctrlPr>
                    <w:rPr>
                      <w:rFonts w:ascii="Cambria Math" w:hAnsi="Cambria Math"/>
                      <w:i/>
                      <w:sz w:val="28"/>
                      <w:szCs w:val="28"/>
                    </w:rPr>
                  </m:ctrlPr>
                </m:dPr>
                <m:e>
                  <m:nary>
                    <m:naryPr>
                      <m:chr m:val="∑"/>
                      <m:limLoc m:val="undOvr"/>
                      <m:ctrlPr>
                        <w:rPr>
                          <w:rFonts w:ascii="Cambria Math" w:hAnsi="Cambria Math"/>
                          <w:i/>
                          <w:sz w:val="28"/>
                          <w:szCs w:val="28"/>
                        </w:rPr>
                      </m:ctrlPr>
                    </m:naryPr>
                    <m:sub>
                      <m:r>
                        <w:rPr>
                          <w:rFonts w:ascii="Cambria Math" w:hAnsi="Cambria Math"/>
                          <w:i/>
                          <w:sz w:val="28"/>
                          <w:szCs w:val="28"/>
                        </w:rPr>
                        <w:sym w:font="Symbol" w:char="F078"/>
                      </m:r>
                      <m:r>
                        <w:rPr>
                          <w:rFonts w:ascii="Cambria Math" w:hAnsi="Cambria Math"/>
                          <w:sz w:val="28"/>
                          <w:szCs w:val="28"/>
                        </w:rPr>
                        <m:t>=1</m:t>
                      </m:r>
                    </m:sub>
                    <m:sup>
                      <m:r>
                        <w:rPr>
                          <w:rFonts w:ascii="Cambria Math" w:hAnsi="Cambria Math"/>
                          <w:sz w:val="28"/>
                          <w:szCs w:val="28"/>
                        </w:rPr>
                        <m:t>N</m:t>
                      </m:r>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i/>
                                  <w:sz w:val="28"/>
                                  <w:szCs w:val="28"/>
                                </w:rPr>
                                <w:sym w:font="Symbol" w:char="F078"/>
                              </m:r>
                            </m:sub>
                          </m:sSub>
                          <m:r>
                            <w:rPr>
                              <w:rFonts w:ascii="Cambria Math" w:hAnsi="Cambria Math"/>
                              <w:sz w:val="28"/>
                              <w:szCs w:val="28"/>
                            </w:rPr>
                            <m:t>ср-</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i/>
                                  <w:sz w:val="28"/>
                                  <w:szCs w:val="28"/>
                                </w:rPr>
                                <w:sym w:font="Symbol" w:char="F078"/>
                              </m:r>
                              <m:r>
                                <w:rPr>
                                  <w:rFonts w:ascii="Cambria Math" w:hAnsi="Cambria Math"/>
                                  <w:sz w:val="28"/>
                                  <w:szCs w:val="28"/>
                                  <w:lang w:val="en-US"/>
                                </w:rPr>
                                <m:t>t</m:t>
                              </m:r>
                            </m:sub>
                          </m:sSub>
                          <m:r>
                            <w:rPr>
                              <w:rFonts w:ascii="Cambria Math" w:hAnsi="Cambria Math"/>
                              <w:sz w:val="28"/>
                              <w:szCs w:val="28"/>
                            </w:rPr>
                            <m:t>)</m:t>
                          </m:r>
                        </m:e>
                        <m:sup>
                          <m:r>
                            <w:rPr>
                              <w:rFonts w:ascii="Cambria Math" w:hAnsi="Cambria Math"/>
                              <w:sz w:val="28"/>
                              <w:szCs w:val="28"/>
                            </w:rPr>
                            <m:t>2</m:t>
                          </m:r>
                        </m:sup>
                      </m:sSup>
                    </m:e>
                  </m:nary>
                </m:e>
              </m:d>
            </m:num>
            <m:den>
              <m:r>
                <w:rPr>
                  <w:rFonts w:ascii="Cambria Math" w:hAnsi="Cambria Math"/>
                  <w:sz w:val="28"/>
                  <w:szCs w:val="28"/>
                </w:rPr>
                <m:t>(</m:t>
              </m:r>
              <m:r>
                <w:rPr>
                  <w:rFonts w:ascii="Cambria Math" w:hAnsi="Cambria Math"/>
                  <w:sz w:val="28"/>
                  <w:szCs w:val="28"/>
                  <w:lang w:val="en-US"/>
                </w:rPr>
                <m:t>N-d)</m:t>
              </m:r>
            </m:den>
          </m:f>
          <m:r>
            <w:rPr>
              <w:rFonts w:ascii="Cambria Math" w:hAnsi="Cambria Math"/>
              <w:sz w:val="28"/>
              <w:szCs w:val="28"/>
            </w:rPr>
            <m:t xml:space="preserve">                                       (9)</m:t>
          </m:r>
        </m:oMath>
      </m:oMathPara>
    </w:p>
    <w:p w:rsidR="00072DBC" w:rsidRPr="009C3DF0" w:rsidRDefault="00072DBC" w:rsidP="00072DBC">
      <w:pPr>
        <w:spacing w:after="0" w:line="360" w:lineRule="auto"/>
        <w:rPr>
          <w:rFonts w:ascii="Times New Roman" w:eastAsiaTheme="minorEastAsia" w:hAnsi="Times New Roman"/>
          <w:sz w:val="28"/>
          <w:szCs w:val="28"/>
        </w:rPr>
      </w:pPr>
    </w:p>
    <w:p w:rsidR="00072DBC" w:rsidRPr="00566047" w:rsidRDefault="00072DBC" w:rsidP="00072DBC">
      <w:pPr>
        <w:jc w:val="both"/>
        <w:rPr>
          <w:rFonts w:ascii="Times New Roman" w:hAnsi="Times New Roman"/>
          <w:sz w:val="28"/>
          <w:szCs w:val="28"/>
        </w:rPr>
      </w:pPr>
      <w:r>
        <w:rPr>
          <w:rFonts w:ascii="Times New Roman" w:hAnsi="Times New Roman"/>
          <w:sz w:val="28"/>
          <w:szCs w:val="28"/>
        </w:rPr>
        <w:t>г</w:t>
      </w:r>
      <w:r w:rsidRPr="009C3DF0">
        <w:rPr>
          <w:rFonts w:ascii="Times New Roman" w:hAnsi="Times New Roman"/>
          <w:sz w:val="28"/>
          <w:szCs w:val="28"/>
        </w:rPr>
        <w:t xml:space="preserve">де, </w:t>
      </w:r>
      <w:r w:rsidRPr="009C3DF0">
        <w:rPr>
          <w:rFonts w:ascii="Times New Roman" w:hAnsi="Times New Roman"/>
          <w:i/>
          <w:iCs/>
          <w:sz w:val="28"/>
          <w:szCs w:val="28"/>
        </w:rPr>
        <w:t>d</w:t>
      </w:r>
      <w:r w:rsidRPr="009C3DF0">
        <w:rPr>
          <w:rFonts w:ascii="Times New Roman" w:hAnsi="Times New Roman"/>
          <w:sz w:val="28"/>
          <w:szCs w:val="28"/>
        </w:rPr>
        <w:t xml:space="preserve"> – число чл</w:t>
      </w:r>
      <w:r>
        <w:rPr>
          <w:rFonts w:ascii="Times New Roman" w:hAnsi="Times New Roman"/>
          <w:sz w:val="28"/>
          <w:szCs w:val="28"/>
        </w:rPr>
        <w:t>енов аппроксимирующего полинома</w:t>
      </w:r>
      <w:r w:rsidRPr="009C3DF0">
        <w:rPr>
          <w:rFonts w:ascii="Times New Roman" w:hAnsi="Times New Roman"/>
          <w:sz w:val="28"/>
          <w:szCs w:val="28"/>
        </w:rPr>
        <w:t xml:space="preserve"> (</w:t>
      </w:r>
      <w:r>
        <w:rPr>
          <w:rFonts w:ascii="Times New Roman" w:hAnsi="Times New Roman"/>
          <w:sz w:val="28"/>
          <w:szCs w:val="28"/>
          <w:lang w:val="en-US"/>
        </w:rPr>
        <w:t>d</w:t>
      </w:r>
      <w:r w:rsidRPr="009C3DF0">
        <w:rPr>
          <w:rFonts w:ascii="Times New Roman" w:hAnsi="Times New Roman"/>
          <w:sz w:val="28"/>
          <w:szCs w:val="28"/>
        </w:rPr>
        <w:t xml:space="preserve"> = 5</w:t>
      </w:r>
      <w:r>
        <w:rPr>
          <w:rFonts w:ascii="Times New Roman" w:hAnsi="Times New Roman"/>
          <w:sz w:val="28"/>
          <w:szCs w:val="28"/>
        </w:rPr>
        <w:t>)</w:t>
      </w:r>
      <w:r w:rsidRPr="009C3DF0">
        <w:rPr>
          <w:rFonts w:ascii="Times New Roman" w:hAnsi="Times New Roman"/>
          <w:sz w:val="28"/>
          <w:szCs w:val="28"/>
        </w:rPr>
        <w:t>;</w:t>
      </w:r>
    </w:p>
    <w:p w:rsidR="00072DBC" w:rsidRPr="00566047" w:rsidRDefault="003E385D" w:rsidP="00072DBC">
      <w:pPr>
        <w:spacing w:after="0" w:line="360" w:lineRule="auto"/>
        <w:rPr>
          <w:rFonts w:ascii="Times New Roman" w:hAnsi="Times New Roman"/>
          <w:sz w:val="28"/>
          <w:szCs w:val="28"/>
          <w:lang w:val="en-US"/>
        </w:rPr>
      </w:pPr>
      <m:oMathPara>
        <m:oMathParaPr>
          <m:jc m:val="center"/>
        </m:oMathParaPr>
        <m:oMath>
          <m:sSubSup>
            <m:sSubSupPr>
              <m:ctrlPr>
                <w:rPr>
                  <w:rFonts w:ascii="Cambria Math"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rPr>
                <m:t>ад</m:t>
              </m:r>
            </m:sub>
            <m:sup>
              <m:r>
                <w:rPr>
                  <w:rFonts w:ascii="Cambria Math" w:hAnsi="Cambria Math"/>
                  <w:sz w:val="28"/>
                  <w:szCs w:val="28"/>
                  <w:lang w:val="en-US"/>
                </w:rPr>
                <m:t>2</m:t>
              </m:r>
            </m:sup>
          </m:sSub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0,452075</m:t>
              </m:r>
            </m:num>
            <m:den>
              <m:r>
                <w:rPr>
                  <w:rFonts w:ascii="Cambria Math" w:hAnsi="Cambria Math"/>
                  <w:sz w:val="28"/>
                  <w:szCs w:val="28"/>
                </w:rPr>
                <m:t>8-5</m:t>
              </m:r>
            </m:den>
          </m:f>
          <m:r>
            <w:rPr>
              <w:rFonts w:ascii="Cambria Math" w:hAnsi="Cambria Math"/>
              <w:sz w:val="28"/>
              <w:szCs w:val="28"/>
            </w:rPr>
            <m:t>=0,1507&lt;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d>
            <m:dPr>
              <m:begChr m:val="{"/>
              <m:endChr m:val="}"/>
              <m:ctrlPr>
                <w:rPr>
                  <w:rFonts w:ascii="Cambria Math" w:hAnsi="Cambria Math"/>
                  <w:i/>
                  <w:sz w:val="28"/>
                  <w:szCs w:val="28"/>
                </w:rPr>
              </m:ctrlPr>
            </m:dPr>
            <m:e>
              <m:r>
                <w:rPr>
                  <w:rFonts w:ascii="Cambria Math" w:hAnsi="Cambria Math"/>
                  <w:sz w:val="28"/>
                  <w:szCs w:val="28"/>
                  <w:lang w:val="en-US"/>
                </w:rPr>
                <m:t>Y</m:t>
              </m:r>
            </m:e>
          </m:d>
        </m:oMath>
      </m:oMathPara>
    </w:p>
    <w:p w:rsidR="00072DBC" w:rsidRPr="00DE172E" w:rsidRDefault="00072DBC" w:rsidP="00072DBC">
      <w:pPr>
        <w:ind w:firstLine="709"/>
        <w:jc w:val="both"/>
        <w:rPr>
          <w:i/>
          <w:iCs/>
          <w:sz w:val="20"/>
          <w:szCs w:val="20"/>
        </w:rPr>
      </w:pPr>
      <w:r>
        <w:rPr>
          <w:rFonts w:ascii="Times New Roman" w:hAnsi="Times New Roman"/>
          <w:sz w:val="28"/>
          <w:szCs w:val="28"/>
        </w:rPr>
        <w:t>Так как</w:t>
      </w:r>
      <w:r w:rsidRPr="00341DD2">
        <w:rPr>
          <w:rFonts w:ascii="Times New Roman" w:eastAsia="MS Mincho" w:hAnsi="Times New Roman"/>
          <w:position w:val="-14"/>
          <w:sz w:val="28"/>
          <w:szCs w:val="28"/>
        </w:rPr>
        <w:object w:dxaOrig="480" w:dyaOrig="510">
          <v:shape id="_x0000_i1028" type="#_x0000_t75" style="width:25.05pt;height:25.05pt" o:ole="">
            <v:imagedata r:id="rId23" o:title=""/>
          </v:shape>
          <o:OLEObject Type="Embed" ProgID="Equation.3" ShapeID="_x0000_i1028" DrawAspect="Content" ObjectID="_1622230594" r:id="rId24"/>
        </w:object>
      </w:r>
      <w:r w:rsidRPr="00341DD2">
        <w:rPr>
          <w:rFonts w:ascii="Times New Roman" w:hAnsi="Times New Roman"/>
          <w:sz w:val="28"/>
          <w:szCs w:val="28"/>
        </w:rPr>
        <w:t xml:space="preserve"> не превышает дисперсии</w:t>
      </w:r>
      <w:r w:rsidR="00783919">
        <w:rPr>
          <w:rFonts w:ascii="Times New Roman" w:hAnsi="Times New Roman"/>
          <w:sz w:val="28"/>
          <w:szCs w:val="28"/>
        </w:rPr>
        <w:t xml:space="preserve"> </w:t>
      </w:r>
      <w:proofErr w:type="spellStart"/>
      <w:r>
        <w:rPr>
          <w:rFonts w:ascii="Times New Roman" w:hAnsi="Times New Roman"/>
          <w:sz w:val="28"/>
          <w:szCs w:val="28"/>
        </w:rPr>
        <w:t>воспроизводимости</w:t>
      </w:r>
      <w:proofErr w:type="spellEnd"/>
      <w:r w:rsidRPr="00341DD2">
        <w:rPr>
          <w:rFonts w:ascii="Times New Roman" w:hAnsi="Times New Roman"/>
          <w:sz w:val="28"/>
          <w:szCs w:val="28"/>
        </w:rPr>
        <w:t xml:space="preserve"> опыта </w:t>
      </w:r>
      <w:r w:rsidRPr="00341DD2">
        <w:rPr>
          <w:rFonts w:ascii="Times New Roman" w:hAnsi="Times New Roman"/>
          <w:i/>
          <w:sz w:val="28"/>
          <w:szCs w:val="28"/>
          <w:lang w:val="en-US"/>
        </w:rPr>
        <w:t>S</w:t>
      </w:r>
      <w:r w:rsidRPr="00341DD2">
        <w:rPr>
          <w:rFonts w:ascii="Times New Roman" w:hAnsi="Times New Roman"/>
          <w:i/>
          <w:sz w:val="28"/>
          <w:szCs w:val="28"/>
          <w:vertAlign w:val="superscript"/>
        </w:rPr>
        <w:t>2</w:t>
      </w:r>
      <w:r w:rsidRPr="00341DD2">
        <w:rPr>
          <w:rFonts w:ascii="Times New Roman" w:hAnsi="Times New Roman"/>
          <w:sz w:val="28"/>
          <w:szCs w:val="28"/>
        </w:rPr>
        <w:t>{</w:t>
      </w:r>
      <w:r w:rsidRPr="00341DD2">
        <w:rPr>
          <w:rFonts w:ascii="Times New Roman" w:hAnsi="Times New Roman"/>
          <w:i/>
          <w:sz w:val="28"/>
          <w:szCs w:val="28"/>
          <w:lang w:val="en-US"/>
        </w:rPr>
        <w:t>Y</w:t>
      </w:r>
      <w:r w:rsidRPr="00341DD2">
        <w:rPr>
          <w:rFonts w:ascii="Times New Roman" w:hAnsi="Times New Roman"/>
          <w:sz w:val="28"/>
          <w:szCs w:val="28"/>
        </w:rPr>
        <w:t>}</w:t>
      </w:r>
      <w:r>
        <w:rPr>
          <w:rFonts w:ascii="Times New Roman" w:hAnsi="Times New Roman"/>
          <w:sz w:val="28"/>
          <w:szCs w:val="28"/>
        </w:rPr>
        <w:t>,</w:t>
      </w:r>
      <w:r w:rsidRPr="00341DD2">
        <w:rPr>
          <w:rFonts w:ascii="Times New Roman" w:hAnsi="Times New Roman"/>
          <w:sz w:val="28"/>
          <w:szCs w:val="28"/>
        </w:rPr>
        <w:t xml:space="preserve"> то полученная математическая модель адекватно представляет результаты эксперимента</w:t>
      </w:r>
      <w:r>
        <w:rPr>
          <w:rFonts w:ascii="Times New Roman" w:hAnsi="Times New Roman"/>
          <w:sz w:val="28"/>
          <w:szCs w:val="28"/>
        </w:rPr>
        <w:t>.</w:t>
      </w:r>
    </w:p>
    <w:p w:rsidR="00072DBC" w:rsidRDefault="00072DBC" w:rsidP="00072DBC">
      <w:pPr>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ab/>
        <w:t xml:space="preserve">Полученная функция была исследована на экстремум. Минимальное значение процента </w:t>
      </w:r>
      <w:proofErr w:type="spellStart"/>
      <w:r>
        <w:rPr>
          <w:rFonts w:ascii="Times New Roman" w:eastAsiaTheme="minorEastAsia" w:hAnsi="Times New Roman"/>
          <w:sz w:val="28"/>
          <w:szCs w:val="28"/>
        </w:rPr>
        <w:t>непроплавов</w:t>
      </w:r>
      <w:proofErr w:type="spellEnd"/>
      <w:r>
        <w:rPr>
          <w:rFonts w:ascii="Times New Roman" w:eastAsiaTheme="minorEastAsia" w:hAnsi="Times New Roman"/>
          <w:sz w:val="28"/>
          <w:szCs w:val="28"/>
        </w:rPr>
        <w:t xml:space="preserve"> (менее 1%) достигается при следующих значениях безразмерных факторов:</w:t>
      </w:r>
    </w:p>
    <w:p w:rsidR="00072DBC" w:rsidRPr="00D347F9" w:rsidRDefault="003E385D" w:rsidP="00072DBC">
      <w:pPr>
        <w:spacing w:after="0" w:line="360" w:lineRule="auto"/>
        <w:jc w:val="both"/>
        <w:rPr>
          <w:rFonts w:ascii="Times New Roman" w:eastAsiaTheme="minorEastAsia" w:hAnsi="Times New Roman"/>
          <w:i/>
          <w:sz w:val="28"/>
          <w:szCs w:val="28"/>
          <w:lang w:val="en-US"/>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lang w:val="en-US"/>
                </w:rPr>
                <m:t>X</m:t>
              </m:r>
            </m:e>
            <m:sub>
              <m:r>
                <w:rPr>
                  <w:rFonts w:ascii="Cambria Math" w:eastAsiaTheme="minorEastAsia" w:hAnsi="Cambria Math"/>
                  <w:sz w:val="28"/>
                  <w:szCs w:val="28"/>
                </w:rPr>
                <m:t>1</m:t>
              </m:r>
            </m:sub>
            <m:sup>
              <m:r>
                <w:rPr>
                  <w:rFonts w:ascii="Cambria Math" w:eastAsiaTheme="minorEastAsia" w:hAnsi="Cambria Math"/>
                  <w:sz w:val="28"/>
                  <w:szCs w:val="28"/>
                </w:rPr>
                <m:t>оптим</m:t>
              </m:r>
            </m:sup>
          </m:sSubSup>
          <m:r>
            <w:rPr>
              <w:rFonts w:ascii="Cambria Math" w:eastAsiaTheme="minorEastAsia" w:hAnsi="Cambria Math"/>
              <w:sz w:val="28"/>
              <w:szCs w:val="28"/>
            </w:rPr>
            <m:t>=-1</m:t>
          </m:r>
          <m:r>
            <w:rPr>
              <w:rFonts w:ascii="Cambria Math" w:eastAsiaTheme="minorEastAsia" w:hAnsi="Cambria Math"/>
              <w:sz w:val="28"/>
              <w:szCs w:val="28"/>
              <w:lang w:val="en-US"/>
            </w:rPr>
            <m:t xml:space="preserve">;  </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en-US"/>
                </w:rPr>
                <m:t>X</m:t>
              </m:r>
            </m:e>
            <m:sub>
              <m:r>
                <w:rPr>
                  <w:rFonts w:ascii="Cambria Math" w:eastAsiaTheme="minorEastAsia" w:hAnsi="Cambria Math"/>
                  <w:sz w:val="28"/>
                  <w:szCs w:val="28"/>
                </w:rPr>
                <m:t>2</m:t>
              </m:r>
            </m:sub>
            <m:sup>
              <m:r>
                <w:rPr>
                  <w:rFonts w:ascii="Cambria Math" w:eastAsiaTheme="minorEastAsia" w:hAnsi="Cambria Math"/>
                  <w:sz w:val="28"/>
                  <w:szCs w:val="28"/>
                </w:rPr>
                <m:t>оптим</m:t>
              </m:r>
            </m:sup>
          </m:sSubSup>
          <m:r>
            <w:rPr>
              <w:rFonts w:ascii="Cambria Math" w:eastAsiaTheme="minorEastAsia" w:hAnsi="Cambria Math"/>
              <w:sz w:val="28"/>
              <w:szCs w:val="28"/>
            </w:rPr>
            <m:t>=+1</m:t>
          </m:r>
          <m:r>
            <w:rPr>
              <w:rFonts w:ascii="Cambria Math" w:eastAsiaTheme="minorEastAsia" w:hAnsi="Cambria Math"/>
              <w:sz w:val="28"/>
              <w:szCs w:val="28"/>
              <w:lang w:val="en-US"/>
            </w:rPr>
            <m:t xml:space="preserve">; </m:t>
          </m:r>
          <m:sSubSup>
            <m:sSubSupPr>
              <m:ctrlPr>
                <w:rPr>
                  <w:rFonts w:ascii="Cambria Math" w:eastAsiaTheme="minorEastAsia" w:hAnsi="Cambria Math"/>
                  <w:i/>
                  <w:sz w:val="28"/>
                  <w:szCs w:val="28"/>
                </w:rPr>
              </m:ctrlPr>
            </m:sSubSupPr>
            <m:e>
              <m:r>
                <w:rPr>
                  <w:rFonts w:ascii="Cambria Math" w:eastAsiaTheme="minorEastAsia" w:hAnsi="Cambria Math"/>
                  <w:sz w:val="28"/>
                  <w:szCs w:val="28"/>
                  <w:lang w:val="en-US"/>
                </w:rPr>
                <m:t>X</m:t>
              </m:r>
            </m:e>
            <m:sub>
              <m:r>
                <w:rPr>
                  <w:rFonts w:ascii="Cambria Math" w:eastAsiaTheme="minorEastAsia" w:hAnsi="Cambria Math"/>
                  <w:sz w:val="28"/>
                  <w:szCs w:val="28"/>
                </w:rPr>
                <m:t>3</m:t>
              </m:r>
            </m:sub>
            <m:sup>
              <m:r>
                <w:rPr>
                  <w:rFonts w:ascii="Cambria Math" w:eastAsiaTheme="minorEastAsia" w:hAnsi="Cambria Math"/>
                  <w:sz w:val="28"/>
                  <w:szCs w:val="28"/>
                </w:rPr>
                <m:t>оптим</m:t>
              </m:r>
            </m:sup>
          </m:sSubSup>
          <m:r>
            <w:rPr>
              <w:rFonts w:ascii="Cambria Math" w:eastAsiaTheme="minorEastAsia" w:hAnsi="Cambria Math"/>
              <w:sz w:val="28"/>
              <w:szCs w:val="28"/>
            </w:rPr>
            <m:t>=+1</m:t>
          </m:r>
          <m:r>
            <w:rPr>
              <w:rFonts w:ascii="Cambria Math" w:eastAsiaTheme="minorEastAsia" w:hAnsi="Cambria Math"/>
              <w:sz w:val="28"/>
              <w:szCs w:val="28"/>
              <w:lang w:val="en-US"/>
            </w:rPr>
            <m:t xml:space="preserve">; </m:t>
          </m:r>
        </m:oMath>
      </m:oMathPara>
    </w:p>
    <w:p w:rsidR="00072DBC" w:rsidRDefault="00072DBC" w:rsidP="00072DBC">
      <w:pPr>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lang w:val="en-US"/>
        </w:rPr>
        <w:tab/>
      </w:r>
      <w:r>
        <w:rPr>
          <w:rFonts w:ascii="Times New Roman" w:eastAsiaTheme="minorEastAsia" w:hAnsi="Times New Roman"/>
          <w:sz w:val="28"/>
          <w:szCs w:val="28"/>
        </w:rPr>
        <w:t>Следовательно, оптимальными значениями параметров процесса пайки силовых модулей в вакуумной печи будут следующие значения:</w:t>
      </w:r>
    </w:p>
    <w:p w:rsidR="00072DBC" w:rsidRDefault="003E385D" w:rsidP="00072DBC">
      <w:pPr>
        <w:tabs>
          <w:tab w:val="left" w:pos="8910"/>
        </w:tabs>
        <w:spacing w:after="0" w:line="240" w:lineRule="auto"/>
        <w:rPr>
          <w:rFonts w:ascii="Times New Roman" w:hAnsi="Times New Roman"/>
          <w:sz w:val="24"/>
          <w:szCs w:val="24"/>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оптим</m:t>
              </m:r>
            </m:sub>
          </m:sSub>
          <m:r>
            <w:rPr>
              <w:rFonts w:ascii="Cambria Math" w:eastAsiaTheme="minorEastAsia" w:hAnsi="Cambria Math"/>
              <w:sz w:val="28"/>
              <w:szCs w:val="28"/>
              <w:lang w:val="en-US"/>
            </w:rPr>
            <m:t>=160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P</m:t>
              </m:r>
            </m:e>
            <m:sub>
              <m:r>
                <w:rPr>
                  <w:rFonts w:ascii="Cambria Math" w:eastAsiaTheme="minorEastAsia" w:hAnsi="Cambria Math"/>
                  <w:sz w:val="28"/>
                  <w:szCs w:val="28"/>
                </w:rPr>
                <m:t>оптим</m:t>
              </m:r>
            </m:sub>
          </m:sSub>
          <m:r>
            <w:rPr>
              <w:rFonts w:ascii="Cambria Math" w:eastAsiaTheme="minorEastAsia" w:hAnsi="Cambria Math"/>
              <w:sz w:val="28"/>
              <w:szCs w:val="28"/>
              <w:lang w:val="en-US"/>
            </w:rPr>
            <m:t xml:space="preserve">=950 мБар; </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оптим</m:t>
              </m:r>
            </m:sub>
          </m:sSub>
          <m:r>
            <w:rPr>
              <w:rFonts w:ascii="Cambria Math" w:eastAsiaTheme="minorEastAsia" w:hAnsi="Cambria Math"/>
              <w:sz w:val="28"/>
              <w:szCs w:val="28"/>
              <w:lang w:val="en-US"/>
            </w:rPr>
            <m:t xml:space="preserve">=60 </m:t>
          </m:r>
          <m:r>
            <w:rPr>
              <w:rFonts w:ascii="Cambria Math" w:eastAsiaTheme="minorEastAsia" w:hAnsi="Cambria Math"/>
              <w:sz w:val="28"/>
              <w:szCs w:val="28"/>
            </w:rPr>
            <m:t>сек.</m:t>
          </m:r>
        </m:oMath>
      </m:oMathPara>
    </w:p>
    <w:p w:rsidR="00072DBC" w:rsidRPr="00870477" w:rsidRDefault="00072DBC" w:rsidP="00870477">
      <w:pPr>
        <w:tabs>
          <w:tab w:val="left" w:pos="1134"/>
        </w:tabs>
        <w:spacing w:after="0" w:line="360" w:lineRule="auto"/>
        <w:ind w:firstLine="709"/>
        <w:contextualSpacing/>
        <w:jc w:val="both"/>
        <w:rPr>
          <w:rFonts w:ascii="Times New Roman" w:hAnsi="Times New Roman"/>
          <w:sz w:val="28"/>
          <w:szCs w:val="28"/>
        </w:rPr>
      </w:pPr>
    </w:p>
    <w:p w:rsidR="00072DBC" w:rsidRPr="00D347F9" w:rsidRDefault="00072DBC" w:rsidP="00072DBC">
      <w:pPr>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Минимальный теоретический процент </w:t>
      </w:r>
      <w:proofErr w:type="spellStart"/>
      <w:r>
        <w:rPr>
          <w:rFonts w:ascii="Times New Roman" w:eastAsiaTheme="minorEastAsia" w:hAnsi="Times New Roman"/>
          <w:sz w:val="28"/>
          <w:szCs w:val="28"/>
        </w:rPr>
        <w:t>непроплавов</w:t>
      </w:r>
      <w:proofErr w:type="spellEnd"/>
      <w:r>
        <w:rPr>
          <w:rFonts w:ascii="Times New Roman" w:eastAsiaTheme="minorEastAsia" w:hAnsi="Times New Roman"/>
          <w:sz w:val="28"/>
          <w:szCs w:val="28"/>
        </w:rPr>
        <w:t xml:space="preserve"> от общей площади паяного соединения сопоставим с экспериментальным его значением составляет </w:t>
      </w:r>
      <w:proofErr w:type="gramStart"/>
      <w:r>
        <w:rPr>
          <w:rFonts w:ascii="Times New Roman" w:eastAsiaTheme="minorEastAsia" w:hAnsi="Times New Roman"/>
          <w:sz w:val="28"/>
          <w:szCs w:val="28"/>
        </w:rPr>
        <w:t>0,97</w:t>
      </w:r>
      <w:proofErr w:type="gramEnd"/>
      <w:r>
        <w:rPr>
          <w:rFonts w:ascii="Times New Roman" w:eastAsiaTheme="minorEastAsia" w:hAnsi="Times New Roman"/>
          <w:sz w:val="28"/>
          <w:szCs w:val="28"/>
        </w:rPr>
        <w:t xml:space="preserve"> % что является положительным результатом исследования.</w:t>
      </w:r>
    </w:p>
    <w:p w:rsidR="00072DBC" w:rsidRPr="00911FC9" w:rsidRDefault="00072DBC" w:rsidP="00072DBC">
      <w:pPr>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ab/>
        <w:t xml:space="preserve">Скорректированный график </w:t>
      </w:r>
      <w:proofErr w:type="spellStart"/>
      <w:r>
        <w:rPr>
          <w:rFonts w:ascii="Times New Roman" w:eastAsiaTheme="minorEastAsia" w:hAnsi="Times New Roman"/>
          <w:sz w:val="28"/>
          <w:szCs w:val="28"/>
        </w:rPr>
        <w:t>термопрофиля</w:t>
      </w:r>
      <w:proofErr w:type="spellEnd"/>
      <w:r>
        <w:rPr>
          <w:rFonts w:ascii="Times New Roman" w:eastAsiaTheme="minorEastAsia" w:hAnsi="Times New Roman"/>
          <w:sz w:val="28"/>
          <w:szCs w:val="28"/>
        </w:rPr>
        <w:t xml:space="preserve"> представлен на рисунке 13 (выделено зеленым).</w:t>
      </w:r>
    </w:p>
    <w:p w:rsidR="00072DBC" w:rsidRPr="00911FC9" w:rsidRDefault="00072DBC" w:rsidP="00072DBC">
      <w:pPr>
        <w:spacing w:after="0" w:line="360" w:lineRule="auto"/>
        <w:jc w:val="both"/>
        <w:rPr>
          <w:rFonts w:ascii="Times New Roman" w:eastAsiaTheme="minorEastAsia" w:hAnsi="Times New Roman"/>
          <w:sz w:val="28"/>
          <w:szCs w:val="28"/>
        </w:rPr>
      </w:pPr>
    </w:p>
    <w:p w:rsidR="00072DBC" w:rsidRPr="00E65410" w:rsidRDefault="00072DBC" w:rsidP="00072DBC">
      <w:pPr>
        <w:spacing w:after="0" w:line="360" w:lineRule="auto"/>
        <w:jc w:val="center"/>
        <w:rPr>
          <w:rFonts w:ascii="Times New Roman" w:eastAsiaTheme="minorEastAsia" w:hAnsi="Times New Roman"/>
          <w:sz w:val="28"/>
          <w:szCs w:val="28"/>
          <w:lang w:val="en-US"/>
        </w:rPr>
      </w:pPr>
      <w:r>
        <w:rPr>
          <w:rFonts w:ascii="Times New Roman" w:eastAsiaTheme="minorEastAsia" w:hAnsi="Times New Roman"/>
          <w:noProof/>
          <w:sz w:val="28"/>
          <w:szCs w:val="28"/>
          <w:lang w:eastAsia="ru-RU"/>
        </w:rPr>
        <w:drawing>
          <wp:inline distT="0" distB="0" distL="0" distR="0">
            <wp:extent cx="5903595" cy="3350260"/>
            <wp:effectExtent l="0" t="0" r="1905" b="254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3595" cy="3350260"/>
                    </a:xfrm>
                    <a:prstGeom prst="rect">
                      <a:avLst/>
                    </a:prstGeom>
                    <a:noFill/>
                    <a:ln>
                      <a:noFill/>
                    </a:ln>
                  </pic:spPr>
                </pic:pic>
              </a:graphicData>
            </a:graphic>
          </wp:inline>
        </w:drawing>
      </w:r>
    </w:p>
    <w:p w:rsidR="00870477" w:rsidRDefault="00072DBC" w:rsidP="00072DBC">
      <w:pPr>
        <w:spacing w:after="0" w:line="360" w:lineRule="auto"/>
        <w:jc w:val="center"/>
        <w:rPr>
          <w:rFonts w:ascii="Times New Roman" w:eastAsiaTheme="minorEastAsia" w:hAnsi="Times New Roman"/>
          <w:sz w:val="28"/>
          <w:szCs w:val="28"/>
        </w:rPr>
      </w:pPr>
      <w:r>
        <w:rPr>
          <w:rFonts w:ascii="Times New Roman" w:eastAsiaTheme="minorEastAsia" w:hAnsi="Times New Roman"/>
          <w:sz w:val="28"/>
          <w:szCs w:val="28"/>
        </w:rPr>
        <w:t xml:space="preserve">Рисунок 13 – скорректированный график </w:t>
      </w:r>
      <w:proofErr w:type="spellStart"/>
      <w:r>
        <w:rPr>
          <w:rFonts w:ascii="Times New Roman" w:eastAsiaTheme="minorEastAsia" w:hAnsi="Times New Roman"/>
          <w:sz w:val="28"/>
          <w:szCs w:val="28"/>
        </w:rPr>
        <w:t>термопрофиля</w:t>
      </w:r>
      <w:proofErr w:type="spellEnd"/>
      <w:r>
        <w:rPr>
          <w:rFonts w:ascii="Times New Roman" w:eastAsiaTheme="minorEastAsia" w:hAnsi="Times New Roman"/>
          <w:sz w:val="28"/>
          <w:szCs w:val="28"/>
        </w:rPr>
        <w:t xml:space="preserve"> процесса пайки силовых модулей в вакууме</w:t>
      </w:r>
    </w:p>
    <w:p w:rsidR="00783919" w:rsidRPr="00072DBC" w:rsidRDefault="00783919" w:rsidP="00072DBC">
      <w:pPr>
        <w:spacing w:after="0" w:line="360" w:lineRule="auto"/>
        <w:jc w:val="center"/>
        <w:rPr>
          <w:rFonts w:ascii="Times New Roman" w:eastAsiaTheme="minorEastAsia" w:hAnsi="Times New Roman"/>
          <w:i/>
          <w:sz w:val="28"/>
          <w:szCs w:val="28"/>
        </w:rPr>
      </w:pPr>
    </w:p>
    <w:p w:rsidR="00072DBC" w:rsidRDefault="006E01B1" w:rsidP="00072DBC">
      <w:pPr>
        <w:tabs>
          <w:tab w:val="left" w:pos="3990"/>
        </w:tabs>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Основные выводы и результаты</w:t>
      </w:r>
      <w:r w:rsidR="00783919">
        <w:rPr>
          <w:rFonts w:ascii="Times New Roman" w:hAnsi="Times New Roman"/>
          <w:b/>
          <w:sz w:val="28"/>
          <w:szCs w:val="28"/>
        </w:rPr>
        <w:t xml:space="preserve"> </w:t>
      </w:r>
    </w:p>
    <w:p w:rsidR="00C45459" w:rsidRDefault="00DC777D" w:rsidP="00072DBC">
      <w:pPr>
        <w:tabs>
          <w:tab w:val="left" w:pos="3990"/>
        </w:tabs>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выпускной квалификационной работы</w:t>
      </w:r>
    </w:p>
    <w:p w:rsidR="00072DBC" w:rsidRDefault="00072DBC" w:rsidP="00035E08">
      <w:pPr>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В результате выполнения </w:t>
      </w:r>
      <w:r w:rsidR="00783919">
        <w:rPr>
          <w:rFonts w:ascii="Times New Roman" w:eastAsiaTheme="minorEastAsia" w:hAnsi="Times New Roman"/>
          <w:sz w:val="28"/>
          <w:szCs w:val="28"/>
        </w:rPr>
        <w:t>выпускной квалификационной работы</w:t>
      </w:r>
      <w:r>
        <w:rPr>
          <w:rFonts w:ascii="Times New Roman" w:eastAsiaTheme="minorEastAsia" w:hAnsi="Times New Roman"/>
          <w:sz w:val="28"/>
          <w:szCs w:val="28"/>
        </w:rPr>
        <w:t xml:space="preserve"> были выполнены все ее задачи, а именно:</w:t>
      </w:r>
    </w:p>
    <w:p w:rsidR="00072DBC" w:rsidRPr="002E0699" w:rsidRDefault="00072DBC" w:rsidP="00072DBC">
      <w:pPr>
        <w:pStyle w:val="a8"/>
        <w:numPr>
          <w:ilvl w:val="0"/>
          <w:numId w:val="7"/>
        </w:numPr>
        <w:spacing w:after="0" w:line="360" w:lineRule="auto"/>
        <w:ind w:left="357" w:hanging="357"/>
        <w:jc w:val="both"/>
        <w:rPr>
          <w:rFonts w:ascii="Times New Roman" w:eastAsiaTheme="minorEastAsia" w:hAnsi="Times New Roman"/>
          <w:sz w:val="28"/>
          <w:szCs w:val="28"/>
        </w:rPr>
      </w:pPr>
      <w:r>
        <w:rPr>
          <w:rFonts w:ascii="Times New Roman" w:eastAsiaTheme="minorEastAsia" w:hAnsi="Times New Roman"/>
          <w:sz w:val="28"/>
          <w:szCs w:val="28"/>
        </w:rPr>
        <w:t xml:space="preserve">Выполнен обзор технологического процесса вакуумной пайки, рассмотрен классический </w:t>
      </w:r>
      <w:proofErr w:type="spellStart"/>
      <w:r>
        <w:rPr>
          <w:rFonts w:ascii="Times New Roman" w:eastAsiaTheme="minorEastAsia" w:hAnsi="Times New Roman"/>
          <w:sz w:val="28"/>
          <w:szCs w:val="28"/>
        </w:rPr>
        <w:t>термопрофиль</w:t>
      </w:r>
      <w:proofErr w:type="spellEnd"/>
      <w:r w:rsidRPr="002E0699">
        <w:rPr>
          <w:rFonts w:ascii="Times New Roman" w:eastAsiaTheme="minorEastAsia" w:hAnsi="Times New Roman"/>
          <w:sz w:val="28"/>
          <w:szCs w:val="28"/>
        </w:rPr>
        <w:t>;</w:t>
      </w:r>
    </w:p>
    <w:p w:rsidR="00072DBC" w:rsidRDefault="00072DBC" w:rsidP="00072DBC">
      <w:pPr>
        <w:pStyle w:val="a8"/>
        <w:numPr>
          <w:ilvl w:val="0"/>
          <w:numId w:val="7"/>
        </w:numPr>
        <w:spacing w:after="0" w:line="360" w:lineRule="auto"/>
        <w:ind w:left="357" w:hanging="357"/>
        <w:jc w:val="both"/>
        <w:rPr>
          <w:rFonts w:ascii="Times New Roman" w:eastAsiaTheme="minorEastAsia" w:hAnsi="Times New Roman"/>
          <w:sz w:val="28"/>
          <w:szCs w:val="28"/>
        </w:rPr>
      </w:pPr>
      <w:r>
        <w:rPr>
          <w:rFonts w:ascii="Times New Roman" w:eastAsiaTheme="minorEastAsia" w:hAnsi="Times New Roman"/>
          <w:sz w:val="28"/>
          <w:szCs w:val="28"/>
        </w:rPr>
        <w:t>Выполнен обзор технологических материалов, используемых в процессе вакуумной пайки силовых модулей, а так же рассмотрена типовая конструкция силового модуля.</w:t>
      </w:r>
    </w:p>
    <w:p w:rsidR="00072DBC" w:rsidRPr="00CA1B81" w:rsidRDefault="00072DBC" w:rsidP="00072DBC">
      <w:pPr>
        <w:pStyle w:val="a8"/>
        <w:numPr>
          <w:ilvl w:val="0"/>
          <w:numId w:val="7"/>
        </w:numPr>
        <w:spacing w:after="0" w:line="360" w:lineRule="auto"/>
        <w:ind w:left="357" w:hanging="357"/>
        <w:jc w:val="both"/>
        <w:rPr>
          <w:rFonts w:ascii="Times New Roman" w:eastAsiaTheme="minorEastAsia" w:hAnsi="Times New Roman"/>
          <w:sz w:val="28"/>
          <w:szCs w:val="28"/>
        </w:rPr>
      </w:pPr>
      <w:r>
        <w:rPr>
          <w:rFonts w:ascii="Times New Roman" w:eastAsiaTheme="minorEastAsia" w:hAnsi="Times New Roman"/>
          <w:sz w:val="28"/>
          <w:szCs w:val="28"/>
        </w:rPr>
        <w:lastRenderedPageBreak/>
        <w:t xml:space="preserve">Выполнен обзор технологического оборудования для вакуумной пайки (печь </w:t>
      </w:r>
      <w:r>
        <w:rPr>
          <w:rFonts w:ascii="Times New Roman" w:eastAsiaTheme="minorEastAsia" w:hAnsi="Times New Roman"/>
          <w:sz w:val="28"/>
          <w:szCs w:val="28"/>
          <w:lang w:val="en-US"/>
        </w:rPr>
        <w:t>VADU</w:t>
      </w:r>
      <w:r w:rsidRPr="00CA1B81">
        <w:rPr>
          <w:rFonts w:ascii="Times New Roman" w:eastAsiaTheme="minorEastAsia" w:hAnsi="Times New Roman"/>
          <w:sz w:val="28"/>
          <w:szCs w:val="28"/>
        </w:rPr>
        <w:t>200</w:t>
      </w:r>
      <w:r>
        <w:rPr>
          <w:rFonts w:ascii="Times New Roman" w:eastAsiaTheme="minorEastAsia" w:hAnsi="Times New Roman"/>
          <w:sz w:val="28"/>
          <w:szCs w:val="28"/>
          <w:lang w:val="en-US"/>
        </w:rPr>
        <w:t>XL</w:t>
      </w:r>
      <w:r>
        <w:rPr>
          <w:rFonts w:ascii="Times New Roman" w:eastAsiaTheme="minorEastAsia" w:hAnsi="Times New Roman"/>
          <w:sz w:val="28"/>
          <w:szCs w:val="28"/>
        </w:rPr>
        <w:t>), и последующего контроля паяного соединения (установка УЗ-сканирования</w:t>
      </w:r>
      <w:proofErr w:type="spellStart"/>
      <w:proofErr w:type="gramStart"/>
      <w:r>
        <w:rPr>
          <w:rFonts w:ascii="Times New Roman" w:eastAsiaTheme="minorEastAsia" w:hAnsi="Times New Roman"/>
          <w:sz w:val="28"/>
          <w:szCs w:val="28"/>
          <w:lang w:val="en-US"/>
        </w:rPr>
        <w:t>SonixEcho</w:t>
      </w:r>
      <w:proofErr w:type="spellEnd"/>
      <w:proofErr w:type="gramEnd"/>
      <w:r w:rsidRPr="00CA1B81">
        <w:rPr>
          <w:rFonts w:ascii="Times New Roman" w:eastAsiaTheme="minorEastAsia" w:hAnsi="Times New Roman"/>
          <w:sz w:val="28"/>
          <w:szCs w:val="28"/>
        </w:rPr>
        <w:t>)</w:t>
      </w:r>
      <w:r>
        <w:rPr>
          <w:rFonts w:ascii="Times New Roman" w:eastAsiaTheme="minorEastAsia" w:hAnsi="Times New Roman"/>
          <w:sz w:val="28"/>
          <w:szCs w:val="28"/>
        </w:rPr>
        <w:t>, а также рассмотрены их устройство и принцип работы</w:t>
      </w:r>
      <w:r w:rsidRPr="00CA1B81">
        <w:rPr>
          <w:rFonts w:ascii="Times New Roman" w:eastAsiaTheme="minorEastAsia" w:hAnsi="Times New Roman"/>
          <w:sz w:val="28"/>
          <w:szCs w:val="28"/>
        </w:rPr>
        <w:t>;</w:t>
      </w:r>
    </w:p>
    <w:p w:rsidR="00072DBC" w:rsidRDefault="00072DBC" w:rsidP="00072DBC">
      <w:pPr>
        <w:pStyle w:val="a8"/>
        <w:numPr>
          <w:ilvl w:val="0"/>
          <w:numId w:val="7"/>
        </w:numPr>
        <w:spacing w:after="0" w:line="360" w:lineRule="auto"/>
        <w:ind w:left="357" w:hanging="357"/>
        <w:rPr>
          <w:rFonts w:ascii="Times New Roman" w:eastAsiaTheme="minorEastAsia" w:hAnsi="Times New Roman"/>
          <w:sz w:val="28"/>
          <w:szCs w:val="28"/>
        </w:rPr>
      </w:pPr>
      <w:r>
        <w:rPr>
          <w:rFonts w:ascii="Times New Roman" w:eastAsiaTheme="minorEastAsia" w:hAnsi="Times New Roman"/>
          <w:sz w:val="28"/>
          <w:szCs w:val="28"/>
        </w:rPr>
        <w:t>Были выбраны наиболее значимые факторы, влияющие на качество паяного соединения</w:t>
      </w:r>
    </w:p>
    <w:p w:rsidR="00072DBC" w:rsidRDefault="00072DBC" w:rsidP="000E7542">
      <w:pPr>
        <w:pStyle w:val="a8"/>
        <w:numPr>
          <w:ilvl w:val="0"/>
          <w:numId w:val="7"/>
        </w:numPr>
        <w:spacing w:after="0" w:line="360" w:lineRule="auto"/>
        <w:ind w:left="357" w:hanging="357"/>
        <w:jc w:val="both"/>
        <w:rPr>
          <w:rFonts w:ascii="Times New Roman" w:eastAsiaTheme="minorEastAsia" w:hAnsi="Times New Roman"/>
          <w:sz w:val="28"/>
          <w:szCs w:val="28"/>
        </w:rPr>
      </w:pPr>
      <w:r>
        <w:rPr>
          <w:rFonts w:ascii="Times New Roman" w:eastAsiaTheme="minorEastAsia" w:hAnsi="Times New Roman"/>
          <w:sz w:val="28"/>
          <w:szCs w:val="28"/>
        </w:rPr>
        <w:t>Была построена математическая модель технологического процесса пайки силовых модулей в вакуумной печи, при помощи которой:</w:t>
      </w:r>
    </w:p>
    <w:p w:rsidR="00072DBC" w:rsidRPr="000E333E" w:rsidRDefault="00072DBC" w:rsidP="000E333E">
      <w:pPr>
        <w:pStyle w:val="a8"/>
        <w:numPr>
          <w:ilvl w:val="0"/>
          <w:numId w:val="9"/>
        </w:numPr>
        <w:spacing w:after="0" w:line="360" w:lineRule="auto"/>
        <w:ind w:left="0" w:firstLine="680"/>
        <w:contextualSpacing w:val="0"/>
        <w:jc w:val="both"/>
        <w:rPr>
          <w:rFonts w:ascii="Times New Roman" w:hAnsi="Times New Roman"/>
          <w:i/>
          <w:color w:val="222222"/>
          <w:sz w:val="28"/>
          <w:szCs w:val="28"/>
          <w:shd w:val="clear" w:color="auto" w:fill="FFFFFF"/>
        </w:rPr>
      </w:pPr>
      <w:r w:rsidRPr="000E333E">
        <w:rPr>
          <w:rFonts w:ascii="Times New Roman" w:hAnsi="Times New Roman"/>
          <w:i/>
          <w:sz w:val="28"/>
          <w:szCs w:val="28"/>
        </w:rPr>
        <w:t>Оценена степень влияния факторов на качество паяного соединения силовых модулей на основе коэффициентов полинома</w:t>
      </w:r>
      <w:proofErr w:type="gramStart"/>
      <w:r w:rsidRPr="000E333E">
        <w:rPr>
          <w:rFonts w:ascii="Times New Roman" w:hAnsi="Times New Roman"/>
          <w:i/>
          <w:sz w:val="28"/>
          <w:szCs w:val="28"/>
        </w:rPr>
        <w:t>:</w:t>
      </w:r>
      <w:r w:rsidRPr="000E333E">
        <w:rPr>
          <w:rFonts w:ascii="Times New Roman" w:eastAsiaTheme="minorEastAsia" w:hAnsi="Times New Roman"/>
          <w:i/>
          <w:sz w:val="28"/>
          <w:szCs w:val="28"/>
        </w:rPr>
        <w:t>н</w:t>
      </w:r>
      <w:proofErr w:type="gramEnd"/>
      <w:r w:rsidRPr="000E333E">
        <w:rPr>
          <w:rFonts w:ascii="Times New Roman" w:eastAsiaTheme="minorEastAsia" w:hAnsi="Times New Roman"/>
          <w:i/>
          <w:sz w:val="28"/>
          <w:szCs w:val="28"/>
        </w:rPr>
        <w:t xml:space="preserve">аибольшее влияние оказывает </w:t>
      </w:r>
      <w:r w:rsidRPr="000E333E">
        <w:rPr>
          <w:rFonts w:ascii="Times New Roman" w:hAnsi="Times New Roman"/>
          <w:i/>
          <w:color w:val="222222"/>
          <w:sz w:val="28"/>
          <w:szCs w:val="28"/>
          <w:shd w:val="clear" w:color="auto" w:fill="FFFFFF"/>
        </w:rPr>
        <w:t>давление наполнения камеры муравьиной кислотой при активации припоя</w:t>
      </w:r>
      <w:r w:rsidRPr="000E333E">
        <w:rPr>
          <w:rFonts w:ascii="Times New Roman" w:hAnsi="Times New Roman"/>
          <w:i/>
          <w:color w:val="222222"/>
          <w:sz w:val="28"/>
          <w:szCs w:val="28"/>
          <w:shd w:val="clear" w:color="auto" w:fill="FFFFFF"/>
          <w:lang w:val="en-US"/>
        </w:rPr>
        <w:t>P</w:t>
      </w:r>
      <w:r w:rsidRPr="000E333E">
        <w:rPr>
          <w:rFonts w:ascii="Times New Roman" w:hAnsi="Times New Roman"/>
          <w:i/>
          <w:color w:val="222222"/>
          <w:sz w:val="28"/>
          <w:szCs w:val="28"/>
          <w:shd w:val="clear" w:color="auto" w:fill="FFFFFF"/>
        </w:rPr>
        <w:t>, (</w:t>
      </w:r>
      <w:proofErr w:type="spellStart"/>
      <w:r w:rsidRPr="000E333E">
        <w:rPr>
          <w:rFonts w:ascii="Times New Roman" w:hAnsi="Times New Roman"/>
          <w:i/>
          <w:color w:val="222222"/>
          <w:sz w:val="28"/>
          <w:szCs w:val="28"/>
          <w:shd w:val="clear" w:color="auto" w:fill="FFFFFF"/>
        </w:rPr>
        <w:t>мБар</w:t>
      </w:r>
      <w:proofErr w:type="spellEnd"/>
      <w:r w:rsidRPr="000E333E">
        <w:rPr>
          <w:rFonts w:ascii="Times New Roman" w:hAnsi="Times New Roman"/>
          <w:i/>
          <w:color w:val="222222"/>
          <w:sz w:val="28"/>
          <w:szCs w:val="28"/>
          <w:shd w:val="clear" w:color="auto" w:fill="FFFFFF"/>
        </w:rPr>
        <w:t>).</w:t>
      </w:r>
      <w:r w:rsidR="00783919" w:rsidRPr="000E333E">
        <w:rPr>
          <w:rFonts w:ascii="Times New Roman" w:hAnsi="Times New Roman"/>
          <w:i/>
          <w:color w:val="222222"/>
          <w:sz w:val="28"/>
          <w:szCs w:val="28"/>
          <w:shd w:val="clear" w:color="auto" w:fill="FFFFFF"/>
        </w:rPr>
        <w:t xml:space="preserve"> </w:t>
      </w:r>
      <w:r w:rsidRPr="000E333E">
        <w:rPr>
          <w:rFonts w:ascii="Times New Roman" w:hAnsi="Times New Roman"/>
          <w:i/>
          <w:color w:val="222222"/>
          <w:sz w:val="28"/>
          <w:szCs w:val="28"/>
          <w:shd w:val="clear" w:color="auto" w:fill="FFFFFF"/>
        </w:rPr>
        <w:t xml:space="preserve">Наименьшее влияние – температура активации припоя </w:t>
      </w:r>
      <w:r w:rsidRPr="000E333E">
        <w:rPr>
          <w:rFonts w:ascii="Times New Roman" w:hAnsi="Times New Roman"/>
          <w:i/>
          <w:color w:val="222222"/>
          <w:sz w:val="28"/>
          <w:szCs w:val="28"/>
          <w:shd w:val="clear" w:color="auto" w:fill="FFFFFF"/>
          <w:lang w:val="en-US"/>
        </w:rPr>
        <w:t>T</w:t>
      </w:r>
      <w:r w:rsidRPr="000E333E">
        <w:rPr>
          <w:rFonts w:ascii="Times New Roman" w:hAnsi="Times New Roman"/>
          <w:i/>
          <w:color w:val="222222"/>
          <w:sz w:val="28"/>
          <w:szCs w:val="28"/>
          <w:shd w:val="clear" w:color="auto" w:fill="FFFFFF"/>
        </w:rPr>
        <w:t xml:space="preserve">, </w:t>
      </w:r>
      <w:r w:rsidRPr="000E333E">
        <w:rPr>
          <w:rFonts w:ascii="Times New Roman" w:hAnsi="Times New Roman"/>
          <w:i/>
          <w:sz w:val="28"/>
          <w:szCs w:val="28"/>
        </w:rPr>
        <w:t>(</w:t>
      </w:r>
      <w:r w:rsidRPr="000E333E">
        <w:rPr>
          <w:rFonts w:ascii="Times New Roman" w:hAnsi="Times New Roman"/>
          <w:i/>
          <w:color w:val="222222"/>
          <w:shd w:val="clear" w:color="auto" w:fill="FFFFFF"/>
        </w:rPr>
        <w:t>°C</w:t>
      </w:r>
      <w:r w:rsidRPr="000E333E">
        <w:rPr>
          <w:rFonts w:ascii="Times New Roman" w:hAnsi="Times New Roman"/>
          <w:i/>
          <w:color w:val="222222"/>
          <w:sz w:val="28"/>
          <w:szCs w:val="28"/>
          <w:shd w:val="clear" w:color="auto" w:fill="FFFFFF"/>
        </w:rPr>
        <w:t>).</w:t>
      </w:r>
    </w:p>
    <w:p w:rsidR="00072DBC" w:rsidRPr="000E333E" w:rsidRDefault="00072DBC" w:rsidP="000E333E">
      <w:pPr>
        <w:pStyle w:val="a8"/>
        <w:numPr>
          <w:ilvl w:val="0"/>
          <w:numId w:val="8"/>
        </w:numPr>
        <w:spacing w:after="0" w:line="360" w:lineRule="auto"/>
        <w:ind w:left="0" w:firstLine="680"/>
        <w:contextualSpacing w:val="0"/>
        <w:rPr>
          <w:rFonts w:ascii="Times New Roman" w:eastAsiaTheme="minorEastAsia" w:hAnsi="Times New Roman"/>
          <w:i/>
          <w:sz w:val="28"/>
          <w:szCs w:val="28"/>
        </w:rPr>
      </w:pPr>
      <w:r w:rsidRPr="000E333E">
        <w:rPr>
          <w:rFonts w:ascii="Times New Roman" w:hAnsi="Times New Roman"/>
          <w:i/>
          <w:sz w:val="28"/>
          <w:szCs w:val="28"/>
        </w:rPr>
        <w:t xml:space="preserve">Оптимальные значения этих параметров: </w:t>
      </w:r>
      <m:oMath>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оптим</m:t>
            </m:r>
          </m:sub>
        </m:sSub>
        <m:r>
          <w:rPr>
            <w:rFonts w:ascii="Cambria Math" w:eastAsiaTheme="minorEastAsia" w:hAnsi="Cambria Math"/>
            <w:sz w:val="28"/>
            <w:szCs w:val="28"/>
          </w:rPr>
          <m:t>=160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P</m:t>
            </m:r>
          </m:e>
          <m:sub>
            <m:r>
              <w:rPr>
                <w:rFonts w:ascii="Cambria Math" w:eastAsiaTheme="minorEastAsia" w:hAnsi="Cambria Math"/>
                <w:sz w:val="28"/>
                <w:szCs w:val="28"/>
              </w:rPr>
              <m:t>оптим</m:t>
            </m:r>
          </m:sub>
        </m:sSub>
        <m:r>
          <w:rPr>
            <w:rFonts w:ascii="Cambria Math" w:eastAsiaTheme="minorEastAsia" w:hAnsi="Cambria Math"/>
            <w:sz w:val="28"/>
            <w:szCs w:val="28"/>
          </w:rPr>
          <m:t xml:space="preserve">=950 мБар; </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оптим</m:t>
            </m:r>
          </m:sub>
        </m:sSub>
        <m:r>
          <w:rPr>
            <w:rFonts w:ascii="Cambria Math" w:eastAsiaTheme="minorEastAsia" w:hAnsi="Cambria Math"/>
            <w:sz w:val="28"/>
            <w:szCs w:val="28"/>
          </w:rPr>
          <m:t xml:space="preserve">=60 сек. </m:t>
        </m:r>
      </m:oMath>
    </w:p>
    <w:p w:rsidR="00072DBC" w:rsidRPr="000E333E" w:rsidRDefault="00072DBC" w:rsidP="000E333E">
      <w:pPr>
        <w:pStyle w:val="a8"/>
        <w:numPr>
          <w:ilvl w:val="0"/>
          <w:numId w:val="8"/>
        </w:numPr>
        <w:spacing w:after="0" w:line="360" w:lineRule="auto"/>
        <w:ind w:left="0" w:firstLine="680"/>
        <w:contextualSpacing w:val="0"/>
        <w:jc w:val="both"/>
        <w:rPr>
          <w:rFonts w:ascii="Times New Roman" w:eastAsiaTheme="minorEastAsia" w:hAnsi="Times New Roman"/>
          <w:i/>
          <w:sz w:val="28"/>
          <w:szCs w:val="28"/>
        </w:rPr>
      </w:pPr>
      <w:r w:rsidRPr="000E333E">
        <w:rPr>
          <w:rFonts w:ascii="Times New Roman" w:hAnsi="Times New Roman"/>
          <w:i/>
          <w:sz w:val="28"/>
          <w:szCs w:val="28"/>
        </w:rPr>
        <w:t xml:space="preserve">Произведена оценка качества паяного соединения, путем определения минимального теоретического процента </w:t>
      </w:r>
      <w:proofErr w:type="spellStart"/>
      <w:r w:rsidRPr="000E333E">
        <w:rPr>
          <w:rFonts w:ascii="Times New Roman" w:hAnsi="Times New Roman"/>
          <w:i/>
          <w:sz w:val="28"/>
          <w:szCs w:val="28"/>
        </w:rPr>
        <w:t>непроплавов</w:t>
      </w:r>
      <w:proofErr w:type="spellEnd"/>
      <w:r w:rsidRPr="000E333E">
        <w:rPr>
          <w:rFonts w:ascii="Times New Roman" w:hAnsi="Times New Roman"/>
          <w:i/>
          <w:sz w:val="28"/>
          <w:szCs w:val="28"/>
        </w:rPr>
        <w:t>, равным 0,97%, который сопоставим с экспериментальным его значением, равным 0,67%, что входит в коридор от 0 до 1%.</w:t>
      </w:r>
    </w:p>
    <w:p w:rsidR="00B55022" w:rsidRPr="000E333E" w:rsidRDefault="00072DBC" w:rsidP="000E333E">
      <w:pPr>
        <w:pStyle w:val="a8"/>
        <w:numPr>
          <w:ilvl w:val="0"/>
          <w:numId w:val="8"/>
        </w:numPr>
        <w:spacing w:after="0" w:line="360" w:lineRule="auto"/>
        <w:ind w:left="0" w:firstLine="680"/>
        <w:contextualSpacing w:val="0"/>
        <w:jc w:val="both"/>
        <w:rPr>
          <w:rFonts w:ascii="Times New Roman" w:eastAsiaTheme="minorEastAsia" w:hAnsi="Times New Roman"/>
          <w:i/>
          <w:sz w:val="28"/>
          <w:szCs w:val="28"/>
        </w:rPr>
      </w:pPr>
      <w:r w:rsidRPr="000E333E">
        <w:rPr>
          <w:rFonts w:ascii="Times New Roman" w:eastAsiaTheme="minorEastAsia" w:hAnsi="Times New Roman"/>
          <w:i/>
          <w:sz w:val="28"/>
          <w:szCs w:val="28"/>
        </w:rPr>
        <w:t xml:space="preserve">На основе полученных данных был скорректирован </w:t>
      </w:r>
      <w:proofErr w:type="spellStart"/>
      <w:r w:rsidRPr="000E333E">
        <w:rPr>
          <w:rFonts w:ascii="Times New Roman" w:eastAsiaTheme="minorEastAsia" w:hAnsi="Times New Roman"/>
          <w:i/>
          <w:sz w:val="28"/>
          <w:szCs w:val="28"/>
        </w:rPr>
        <w:t>термопрофиль</w:t>
      </w:r>
      <w:proofErr w:type="spellEnd"/>
      <w:r w:rsidRPr="000E333E">
        <w:rPr>
          <w:rFonts w:ascii="Times New Roman" w:eastAsiaTheme="minorEastAsia" w:hAnsi="Times New Roman"/>
          <w:i/>
          <w:sz w:val="28"/>
          <w:szCs w:val="28"/>
        </w:rPr>
        <w:t xml:space="preserve"> процесса вакуумной пайки силовых модулей.</w:t>
      </w:r>
    </w:p>
    <w:p w:rsidR="00783919" w:rsidRDefault="00783919" w:rsidP="00783919">
      <w:pPr>
        <w:pStyle w:val="a8"/>
        <w:spacing w:after="0" w:line="360" w:lineRule="auto"/>
        <w:ind w:left="680"/>
        <w:contextualSpacing w:val="0"/>
        <w:jc w:val="both"/>
        <w:rPr>
          <w:rFonts w:ascii="Times New Roman" w:eastAsiaTheme="minorEastAsia" w:hAnsi="Times New Roman"/>
          <w:sz w:val="28"/>
          <w:szCs w:val="28"/>
        </w:rPr>
      </w:pPr>
    </w:p>
    <w:p w:rsidR="00783919" w:rsidRPr="00783919" w:rsidRDefault="00783919" w:rsidP="000E333E">
      <w:pPr>
        <w:spacing w:after="0" w:line="360" w:lineRule="auto"/>
        <w:ind w:firstLine="709"/>
        <w:jc w:val="both"/>
        <w:rPr>
          <w:rFonts w:ascii="Times New Roman" w:hAnsi="Times New Roman"/>
          <w:b/>
          <w:sz w:val="28"/>
          <w:szCs w:val="28"/>
        </w:rPr>
      </w:pPr>
      <w:r w:rsidRPr="00783919">
        <w:rPr>
          <w:rFonts w:ascii="Times New Roman" w:hAnsi="Times New Roman"/>
          <w:b/>
          <w:sz w:val="28"/>
          <w:szCs w:val="28"/>
        </w:rPr>
        <w:t>Апробация полученных результатов и выводов:</w:t>
      </w:r>
    </w:p>
    <w:p w:rsidR="00783919" w:rsidRPr="000E333E" w:rsidRDefault="000E333E" w:rsidP="000E333E">
      <w:pPr>
        <w:spacing w:after="0" w:line="336" w:lineRule="auto"/>
        <w:ind w:firstLine="709"/>
        <w:jc w:val="both"/>
        <w:rPr>
          <w:rFonts w:ascii="Times New Roman" w:hAnsi="Times New Roman"/>
          <w:sz w:val="28"/>
          <w:szCs w:val="28"/>
        </w:rPr>
      </w:pPr>
      <w:r w:rsidRPr="000E333E">
        <w:rPr>
          <w:rFonts w:ascii="Times New Roman" w:hAnsi="Times New Roman"/>
          <w:sz w:val="28"/>
          <w:szCs w:val="28"/>
        </w:rPr>
        <w:t xml:space="preserve">1. </w:t>
      </w:r>
      <w:proofErr w:type="spellStart"/>
      <w:r w:rsidR="00783919" w:rsidRPr="000E333E">
        <w:rPr>
          <w:rFonts w:ascii="Times New Roman" w:hAnsi="Times New Roman"/>
          <w:sz w:val="28"/>
          <w:szCs w:val="28"/>
        </w:rPr>
        <w:t>Корогодин</w:t>
      </w:r>
      <w:proofErr w:type="spellEnd"/>
      <w:r w:rsidR="00783919" w:rsidRPr="000E333E">
        <w:rPr>
          <w:rFonts w:ascii="Times New Roman" w:hAnsi="Times New Roman"/>
          <w:sz w:val="28"/>
          <w:szCs w:val="28"/>
        </w:rPr>
        <w:t>, А.</w:t>
      </w:r>
      <w:r w:rsidRPr="000E333E">
        <w:rPr>
          <w:rFonts w:ascii="Times New Roman" w:hAnsi="Times New Roman"/>
          <w:sz w:val="28"/>
          <w:szCs w:val="28"/>
        </w:rPr>
        <w:t>В</w:t>
      </w:r>
      <w:r w:rsidR="00783919" w:rsidRPr="000E333E">
        <w:rPr>
          <w:rFonts w:ascii="Times New Roman" w:hAnsi="Times New Roman"/>
          <w:sz w:val="28"/>
          <w:szCs w:val="28"/>
        </w:rPr>
        <w:t>. гр.72КЭ-М, Исследование процесса пайки силовых модулей в вакуумной печи.  Доклад на научной конференции «Неделя науки – 2019» / Программа Недели науки – 2019 года – Орел: ОГУ им. И.С. Тургенева, 2019 – с. 203 – Режим доступа: http://oreluniver.ru/public/file/science/confs/СБОРНИК_2019.pdf.</w:t>
      </w:r>
    </w:p>
    <w:p w:rsidR="00783919" w:rsidRPr="000E333E" w:rsidRDefault="000E333E" w:rsidP="000E333E">
      <w:pPr>
        <w:spacing w:after="0" w:line="336" w:lineRule="auto"/>
        <w:ind w:firstLine="709"/>
        <w:jc w:val="both"/>
        <w:rPr>
          <w:rFonts w:ascii="Times New Roman" w:hAnsi="Times New Roman"/>
          <w:sz w:val="28"/>
          <w:szCs w:val="28"/>
        </w:rPr>
      </w:pPr>
      <w:r w:rsidRPr="000E333E">
        <w:rPr>
          <w:rFonts w:ascii="Times New Roman" w:hAnsi="Times New Roman"/>
          <w:sz w:val="28"/>
          <w:szCs w:val="28"/>
        </w:rPr>
        <w:t xml:space="preserve">2. </w:t>
      </w:r>
      <w:proofErr w:type="spellStart"/>
      <w:r w:rsidRPr="000E333E">
        <w:rPr>
          <w:rFonts w:ascii="Times New Roman" w:hAnsi="Times New Roman"/>
          <w:sz w:val="28"/>
          <w:szCs w:val="28"/>
        </w:rPr>
        <w:t>Корогодин</w:t>
      </w:r>
      <w:proofErr w:type="spellEnd"/>
      <w:r w:rsidRPr="000E333E">
        <w:rPr>
          <w:rFonts w:ascii="Times New Roman" w:hAnsi="Times New Roman"/>
          <w:sz w:val="28"/>
          <w:szCs w:val="28"/>
        </w:rPr>
        <w:t xml:space="preserve"> А.В., Воронина О.А. Исследование процесса пайки силовых модулей в вакуумной печи // Студенческий: электрон</w:t>
      </w:r>
      <w:proofErr w:type="gramStart"/>
      <w:r w:rsidRPr="000E333E">
        <w:rPr>
          <w:rFonts w:ascii="Times New Roman" w:hAnsi="Times New Roman"/>
          <w:sz w:val="28"/>
          <w:szCs w:val="28"/>
        </w:rPr>
        <w:t>.</w:t>
      </w:r>
      <w:proofErr w:type="gramEnd"/>
      <w:r w:rsidRPr="000E333E">
        <w:rPr>
          <w:rFonts w:ascii="Times New Roman" w:hAnsi="Times New Roman"/>
          <w:sz w:val="28"/>
          <w:szCs w:val="28"/>
        </w:rPr>
        <w:t xml:space="preserve"> </w:t>
      </w:r>
      <w:proofErr w:type="spellStart"/>
      <w:proofErr w:type="gramStart"/>
      <w:r w:rsidRPr="000E333E">
        <w:rPr>
          <w:rFonts w:ascii="Times New Roman" w:hAnsi="Times New Roman"/>
          <w:sz w:val="28"/>
          <w:szCs w:val="28"/>
        </w:rPr>
        <w:t>н</w:t>
      </w:r>
      <w:proofErr w:type="gramEnd"/>
      <w:r w:rsidRPr="000E333E">
        <w:rPr>
          <w:rFonts w:ascii="Times New Roman" w:hAnsi="Times New Roman"/>
          <w:sz w:val="28"/>
          <w:szCs w:val="28"/>
        </w:rPr>
        <w:t>аучн</w:t>
      </w:r>
      <w:proofErr w:type="spellEnd"/>
      <w:r w:rsidRPr="000E333E">
        <w:rPr>
          <w:rFonts w:ascii="Times New Roman" w:hAnsi="Times New Roman"/>
          <w:sz w:val="28"/>
          <w:szCs w:val="28"/>
        </w:rPr>
        <w:t>. журн. 2019. № 23(67). – Режим доступа:</w:t>
      </w:r>
      <w:r>
        <w:rPr>
          <w:rFonts w:ascii="Times New Roman" w:hAnsi="Times New Roman"/>
          <w:sz w:val="28"/>
          <w:szCs w:val="28"/>
        </w:rPr>
        <w:t xml:space="preserve"> </w:t>
      </w:r>
      <w:r w:rsidRPr="000E333E">
        <w:rPr>
          <w:rFonts w:ascii="Times New Roman" w:hAnsi="Times New Roman"/>
          <w:sz w:val="28"/>
          <w:szCs w:val="28"/>
        </w:rPr>
        <w:t>https://sibac.info/journal/student/67/147271</w:t>
      </w:r>
    </w:p>
    <w:sectPr w:rsidR="00783919" w:rsidRPr="000E333E" w:rsidSect="000E333E">
      <w:footerReference w:type="default" r:id="rId26"/>
      <w:pgSz w:w="11906" w:h="16838"/>
      <w:pgMar w:top="1077" w:right="1077" w:bottom="107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1A6" w:rsidRDefault="009051A6" w:rsidP="00E538E9">
      <w:pPr>
        <w:spacing w:after="0" w:line="240" w:lineRule="auto"/>
      </w:pPr>
      <w:r>
        <w:separator/>
      </w:r>
    </w:p>
  </w:endnote>
  <w:endnote w:type="continuationSeparator" w:id="1">
    <w:p w:rsidR="009051A6" w:rsidRDefault="009051A6" w:rsidP="00E538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E18" w:rsidRDefault="00A20E18">
    <w:pPr>
      <w:pStyle w:val="a6"/>
      <w:jc w:val="center"/>
    </w:pPr>
  </w:p>
  <w:p w:rsidR="00A20E18" w:rsidRDefault="00A20E1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1A6" w:rsidRDefault="009051A6" w:rsidP="00E538E9">
      <w:pPr>
        <w:spacing w:after="0" w:line="240" w:lineRule="auto"/>
      </w:pPr>
      <w:r>
        <w:separator/>
      </w:r>
    </w:p>
  </w:footnote>
  <w:footnote w:type="continuationSeparator" w:id="1">
    <w:p w:rsidR="009051A6" w:rsidRDefault="009051A6" w:rsidP="00E538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0727"/>
    <w:multiLevelType w:val="multilevel"/>
    <w:tmpl w:val="008A2A6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96C1BEA"/>
    <w:multiLevelType w:val="hybridMultilevel"/>
    <w:tmpl w:val="2C680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4C55719"/>
    <w:multiLevelType w:val="hybridMultilevel"/>
    <w:tmpl w:val="64A6D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031193"/>
    <w:multiLevelType w:val="hybridMultilevel"/>
    <w:tmpl w:val="45264A9C"/>
    <w:lvl w:ilvl="0" w:tplc="8D965F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4BD15E3A"/>
    <w:multiLevelType w:val="hybridMultilevel"/>
    <w:tmpl w:val="51D8405C"/>
    <w:lvl w:ilvl="0" w:tplc="9C807602">
      <w:start w:val="1"/>
      <w:numFmt w:val="bullet"/>
      <w:lvlText w:val="•"/>
      <w:lvlJc w:val="left"/>
      <w:pPr>
        <w:tabs>
          <w:tab w:val="num" w:pos="720"/>
        </w:tabs>
        <w:ind w:left="720" w:hanging="360"/>
      </w:pPr>
      <w:rPr>
        <w:rFonts w:ascii="Arial" w:hAnsi="Arial" w:hint="default"/>
      </w:rPr>
    </w:lvl>
    <w:lvl w:ilvl="1" w:tplc="AE6A8DC4" w:tentative="1">
      <w:start w:val="1"/>
      <w:numFmt w:val="bullet"/>
      <w:lvlText w:val="•"/>
      <w:lvlJc w:val="left"/>
      <w:pPr>
        <w:tabs>
          <w:tab w:val="num" w:pos="1440"/>
        </w:tabs>
        <w:ind w:left="1440" w:hanging="360"/>
      </w:pPr>
      <w:rPr>
        <w:rFonts w:ascii="Arial" w:hAnsi="Arial" w:hint="default"/>
      </w:rPr>
    </w:lvl>
    <w:lvl w:ilvl="2" w:tplc="0E2E4C08" w:tentative="1">
      <w:start w:val="1"/>
      <w:numFmt w:val="bullet"/>
      <w:lvlText w:val="•"/>
      <w:lvlJc w:val="left"/>
      <w:pPr>
        <w:tabs>
          <w:tab w:val="num" w:pos="2160"/>
        </w:tabs>
        <w:ind w:left="2160" w:hanging="360"/>
      </w:pPr>
      <w:rPr>
        <w:rFonts w:ascii="Arial" w:hAnsi="Arial" w:hint="default"/>
      </w:rPr>
    </w:lvl>
    <w:lvl w:ilvl="3" w:tplc="2C5AC0D4" w:tentative="1">
      <w:start w:val="1"/>
      <w:numFmt w:val="bullet"/>
      <w:lvlText w:val="•"/>
      <w:lvlJc w:val="left"/>
      <w:pPr>
        <w:tabs>
          <w:tab w:val="num" w:pos="2880"/>
        </w:tabs>
        <w:ind w:left="2880" w:hanging="360"/>
      </w:pPr>
      <w:rPr>
        <w:rFonts w:ascii="Arial" w:hAnsi="Arial" w:hint="default"/>
      </w:rPr>
    </w:lvl>
    <w:lvl w:ilvl="4" w:tplc="0F1AC82E" w:tentative="1">
      <w:start w:val="1"/>
      <w:numFmt w:val="bullet"/>
      <w:lvlText w:val="•"/>
      <w:lvlJc w:val="left"/>
      <w:pPr>
        <w:tabs>
          <w:tab w:val="num" w:pos="3600"/>
        </w:tabs>
        <w:ind w:left="3600" w:hanging="360"/>
      </w:pPr>
      <w:rPr>
        <w:rFonts w:ascii="Arial" w:hAnsi="Arial" w:hint="default"/>
      </w:rPr>
    </w:lvl>
    <w:lvl w:ilvl="5" w:tplc="3ED6F688" w:tentative="1">
      <w:start w:val="1"/>
      <w:numFmt w:val="bullet"/>
      <w:lvlText w:val="•"/>
      <w:lvlJc w:val="left"/>
      <w:pPr>
        <w:tabs>
          <w:tab w:val="num" w:pos="4320"/>
        </w:tabs>
        <w:ind w:left="4320" w:hanging="360"/>
      </w:pPr>
      <w:rPr>
        <w:rFonts w:ascii="Arial" w:hAnsi="Arial" w:hint="default"/>
      </w:rPr>
    </w:lvl>
    <w:lvl w:ilvl="6" w:tplc="43E650AA" w:tentative="1">
      <w:start w:val="1"/>
      <w:numFmt w:val="bullet"/>
      <w:lvlText w:val="•"/>
      <w:lvlJc w:val="left"/>
      <w:pPr>
        <w:tabs>
          <w:tab w:val="num" w:pos="5040"/>
        </w:tabs>
        <w:ind w:left="5040" w:hanging="360"/>
      </w:pPr>
      <w:rPr>
        <w:rFonts w:ascii="Arial" w:hAnsi="Arial" w:hint="default"/>
      </w:rPr>
    </w:lvl>
    <w:lvl w:ilvl="7" w:tplc="E77630E6" w:tentative="1">
      <w:start w:val="1"/>
      <w:numFmt w:val="bullet"/>
      <w:lvlText w:val="•"/>
      <w:lvlJc w:val="left"/>
      <w:pPr>
        <w:tabs>
          <w:tab w:val="num" w:pos="5760"/>
        </w:tabs>
        <w:ind w:left="5760" w:hanging="360"/>
      </w:pPr>
      <w:rPr>
        <w:rFonts w:ascii="Arial" w:hAnsi="Arial" w:hint="default"/>
      </w:rPr>
    </w:lvl>
    <w:lvl w:ilvl="8" w:tplc="56345EFE" w:tentative="1">
      <w:start w:val="1"/>
      <w:numFmt w:val="bullet"/>
      <w:lvlText w:val="•"/>
      <w:lvlJc w:val="left"/>
      <w:pPr>
        <w:tabs>
          <w:tab w:val="num" w:pos="6480"/>
        </w:tabs>
        <w:ind w:left="6480" w:hanging="360"/>
      </w:pPr>
      <w:rPr>
        <w:rFonts w:ascii="Arial" w:hAnsi="Arial" w:hint="default"/>
      </w:rPr>
    </w:lvl>
  </w:abstractNum>
  <w:abstractNum w:abstractNumId="5">
    <w:nsid w:val="565365B2"/>
    <w:multiLevelType w:val="hybridMultilevel"/>
    <w:tmpl w:val="377CF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0EF797D"/>
    <w:multiLevelType w:val="hybridMultilevel"/>
    <w:tmpl w:val="008A2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5C62227"/>
    <w:multiLevelType w:val="hybridMultilevel"/>
    <w:tmpl w:val="BEA2FC0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8">
    <w:nsid w:val="79644DD1"/>
    <w:multiLevelType w:val="hybridMultilevel"/>
    <w:tmpl w:val="38DC9C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8"/>
  </w:num>
  <w:num w:numId="6">
    <w:abstractNumId w:val="4"/>
  </w:num>
  <w:num w:numId="7">
    <w:abstractNumId w:val="3"/>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593614"/>
    <w:rsid w:val="00027F43"/>
    <w:rsid w:val="000359AC"/>
    <w:rsid w:val="00035E08"/>
    <w:rsid w:val="00040024"/>
    <w:rsid w:val="00057AD8"/>
    <w:rsid w:val="00072DBC"/>
    <w:rsid w:val="00087185"/>
    <w:rsid w:val="000D0764"/>
    <w:rsid w:val="000D3684"/>
    <w:rsid w:val="000E333E"/>
    <w:rsid w:val="000E7542"/>
    <w:rsid w:val="000F162C"/>
    <w:rsid w:val="001140AE"/>
    <w:rsid w:val="00116823"/>
    <w:rsid w:val="00127C82"/>
    <w:rsid w:val="00147DC5"/>
    <w:rsid w:val="00184869"/>
    <w:rsid w:val="001A5EF7"/>
    <w:rsid w:val="001E3768"/>
    <w:rsid w:val="001F4F23"/>
    <w:rsid w:val="00200410"/>
    <w:rsid w:val="00243698"/>
    <w:rsid w:val="00296751"/>
    <w:rsid w:val="002C728A"/>
    <w:rsid w:val="002D733C"/>
    <w:rsid w:val="003409E5"/>
    <w:rsid w:val="00373C28"/>
    <w:rsid w:val="00381A07"/>
    <w:rsid w:val="003A330A"/>
    <w:rsid w:val="003C034C"/>
    <w:rsid w:val="003E385D"/>
    <w:rsid w:val="003E56A5"/>
    <w:rsid w:val="004000B7"/>
    <w:rsid w:val="00421CEA"/>
    <w:rsid w:val="00422DE2"/>
    <w:rsid w:val="0043628F"/>
    <w:rsid w:val="00462C74"/>
    <w:rsid w:val="0048647F"/>
    <w:rsid w:val="00490A16"/>
    <w:rsid w:val="004B11B4"/>
    <w:rsid w:val="004D10A0"/>
    <w:rsid w:val="00502C35"/>
    <w:rsid w:val="00593614"/>
    <w:rsid w:val="005A1AA9"/>
    <w:rsid w:val="005D035A"/>
    <w:rsid w:val="005F4614"/>
    <w:rsid w:val="00611EE6"/>
    <w:rsid w:val="00612310"/>
    <w:rsid w:val="00632424"/>
    <w:rsid w:val="0063629D"/>
    <w:rsid w:val="00641C6E"/>
    <w:rsid w:val="00643819"/>
    <w:rsid w:val="0064653D"/>
    <w:rsid w:val="00646EDF"/>
    <w:rsid w:val="0065211C"/>
    <w:rsid w:val="0066266B"/>
    <w:rsid w:val="00667EE4"/>
    <w:rsid w:val="00672E77"/>
    <w:rsid w:val="006756E4"/>
    <w:rsid w:val="006A26A7"/>
    <w:rsid w:val="006B50BD"/>
    <w:rsid w:val="006E01B1"/>
    <w:rsid w:val="00723CF8"/>
    <w:rsid w:val="00740BD0"/>
    <w:rsid w:val="007479AD"/>
    <w:rsid w:val="00753257"/>
    <w:rsid w:val="00763EDB"/>
    <w:rsid w:val="0077287C"/>
    <w:rsid w:val="0078354F"/>
    <w:rsid w:val="00783919"/>
    <w:rsid w:val="007979D8"/>
    <w:rsid w:val="007A6B3B"/>
    <w:rsid w:val="007B3D24"/>
    <w:rsid w:val="007C6BEA"/>
    <w:rsid w:val="007D24A6"/>
    <w:rsid w:val="007E66ED"/>
    <w:rsid w:val="00817FFB"/>
    <w:rsid w:val="00870477"/>
    <w:rsid w:val="00882C3A"/>
    <w:rsid w:val="008A15C8"/>
    <w:rsid w:val="008A28F1"/>
    <w:rsid w:val="008A53BA"/>
    <w:rsid w:val="008C3DB6"/>
    <w:rsid w:val="008E2B26"/>
    <w:rsid w:val="008E5D59"/>
    <w:rsid w:val="009051A6"/>
    <w:rsid w:val="009116A2"/>
    <w:rsid w:val="00983D1C"/>
    <w:rsid w:val="00986E4C"/>
    <w:rsid w:val="009A687D"/>
    <w:rsid w:val="009A71D2"/>
    <w:rsid w:val="009B2D4F"/>
    <w:rsid w:val="009B4E67"/>
    <w:rsid w:val="009B784D"/>
    <w:rsid w:val="009D76A7"/>
    <w:rsid w:val="00A05C44"/>
    <w:rsid w:val="00A20E18"/>
    <w:rsid w:val="00A227DB"/>
    <w:rsid w:val="00A66CE2"/>
    <w:rsid w:val="00A776B7"/>
    <w:rsid w:val="00A7771F"/>
    <w:rsid w:val="00A81CE1"/>
    <w:rsid w:val="00A9742D"/>
    <w:rsid w:val="00AA0488"/>
    <w:rsid w:val="00AA41F4"/>
    <w:rsid w:val="00AC3250"/>
    <w:rsid w:val="00AC33EE"/>
    <w:rsid w:val="00AD3868"/>
    <w:rsid w:val="00AE5774"/>
    <w:rsid w:val="00B03DC0"/>
    <w:rsid w:val="00B12DD2"/>
    <w:rsid w:val="00B16AF8"/>
    <w:rsid w:val="00B354B2"/>
    <w:rsid w:val="00B55022"/>
    <w:rsid w:val="00B65E37"/>
    <w:rsid w:val="00B81456"/>
    <w:rsid w:val="00B821A5"/>
    <w:rsid w:val="00B83009"/>
    <w:rsid w:val="00B93A95"/>
    <w:rsid w:val="00BA0070"/>
    <w:rsid w:val="00BA1A79"/>
    <w:rsid w:val="00BB4C59"/>
    <w:rsid w:val="00BE7435"/>
    <w:rsid w:val="00BF2FA1"/>
    <w:rsid w:val="00C07876"/>
    <w:rsid w:val="00C21533"/>
    <w:rsid w:val="00C45459"/>
    <w:rsid w:val="00C95C7E"/>
    <w:rsid w:val="00CE3670"/>
    <w:rsid w:val="00CE61B8"/>
    <w:rsid w:val="00CF25AF"/>
    <w:rsid w:val="00D1715D"/>
    <w:rsid w:val="00D36F21"/>
    <w:rsid w:val="00D447AB"/>
    <w:rsid w:val="00D6147C"/>
    <w:rsid w:val="00D6426F"/>
    <w:rsid w:val="00D728AC"/>
    <w:rsid w:val="00DC777D"/>
    <w:rsid w:val="00DD4514"/>
    <w:rsid w:val="00DF4F64"/>
    <w:rsid w:val="00E1728E"/>
    <w:rsid w:val="00E204C4"/>
    <w:rsid w:val="00E22E35"/>
    <w:rsid w:val="00E538E9"/>
    <w:rsid w:val="00E678D7"/>
    <w:rsid w:val="00E90BAB"/>
    <w:rsid w:val="00EA2FC6"/>
    <w:rsid w:val="00ED1259"/>
    <w:rsid w:val="00ED1AB0"/>
    <w:rsid w:val="00ED6BD7"/>
    <w:rsid w:val="00EE578F"/>
    <w:rsid w:val="00EF1F48"/>
    <w:rsid w:val="00EF2507"/>
    <w:rsid w:val="00F108F2"/>
    <w:rsid w:val="00F20497"/>
    <w:rsid w:val="00F54156"/>
    <w:rsid w:val="00F614B7"/>
    <w:rsid w:val="00F64EDF"/>
    <w:rsid w:val="00F75926"/>
    <w:rsid w:val="00F85E8A"/>
    <w:rsid w:val="00FA5BBB"/>
    <w:rsid w:val="00FA63CE"/>
    <w:rsid w:val="00FB27C5"/>
    <w:rsid w:val="00FB311F"/>
    <w:rsid w:val="00FC05D3"/>
    <w:rsid w:val="00FD54C6"/>
    <w:rsid w:val="00FE09C2"/>
    <w:rsid w:val="00FE1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DB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38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538E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538E9"/>
  </w:style>
  <w:style w:type="paragraph" w:styleId="a6">
    <w:name w:val="footer"/>
    <w:basedOn w:val="a"/>
    <w:link w:val="a7"/>
    <w:uiPriority w:val="99"/>
    <w:unhideWhenUsed/>
    <w:rsid w:val="00E538E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538E9"/>
  </w:style>
  <w:style w:type="paragraph" w:styleId="a8">
    <w:name w:val="List Paragraph"/>
    <w:basedOn w:val="a"/>
    <w:uiPriority w:val="34"/>
    <w:qFormat/>
    <w:rsid w:val="003E56A5"/>
    <w:pPr>
      <w:ind w:left="720"/>
      <w:contextualSpacing/>
    </w:pPr>
  </w:style>
  <w:style w:type="paragraph" w:styleId="a9">
    <w:name w:val="Balloon Text"/>
    <w:basedOn w:val="a"/>
    <w:link w:val="aa"/>
    <w:uiPriority w:val="99"/>
    <w:semiHidden/>
    <w:unhideWhenUsed/>
    <w:rsid w:val="00490A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90A16"/>
    <w:rPr>
      <w:rFonts w:ascii="Tahoma" w:hAnsi="Tahoma" w:cs="Tahoma"/>
      <w:sz w:val="16"/>
      <w:szCs w:val="16"/>
    </w:rPr>
  </w:style>
  <w:style w:type="character" w:customStyle="1" w:styleId="2">
    <w:name w:val="Основной текст (2)_"/>
    <w:basedOn w:val="a0"/>
    <w:link w:val="20"/>
    <w:locked/>
    <w:rsid w:val="00FE09C2"/>
    <w:rPr>
      <w:sz w:val="18"/>
      <w:szCs w:val="18"/>
      <w:shd w:val="clear" w:color="auto" w:fill="FFFFFF"/>
      <w:lang w:bidi="ar-SA"/>
    </w:rPr>
  </w:style>
  <w:style w:type="character" w:customStyle="1" w:styleId="10">
    <w:name w:val="Основной текст (10)_"/>
    <w:basedOn w:val="a0"/>
    <w:link w:val="100"/>
    <w:locked/>
    <w:rsid w:val="00FE09C2"/>
    <w:rPr>
      <w:i/>
      <w:iCs/>
      <w:sz w:val="18"/>
      <w:szCs w:val="18"/>
      <w:shd w:val="clear" w:color="auto" w:fill="FFFFFF"/>
      <w:lang w:bidi="ar-SA"/>
    </w:rPr>
  </w:style>
  <w:style w:type="character" w:customStyle="1" w:styleId="101">
    <w:name w:val="Основной текст (10) + Не курсив"/>
    <w:basedOn w:val="10"/>
    <w:rsid w:val="00FE09C2"/>
    <w:rPr>
      <w:i/>
      <w:iCs/>
      <w:color w:val="000000"/>
      <w:spacing w:val="0"/>
      <w:w w:val="100"/>
      <w:position w:val="0"/>
      <w:sz w:val="18"/>
      <w:szCs w:val="18"/>
      <w:shd w:val="clear" w:color="auto" w:fill="FFFFFF"/>
      <w:lang w:val="ru-RU" w:eastAsia="ru-RU" w:bidi="ar-SA"/>
    </w:rPr>
  </w:style>
  <w:style w:type="character" w:customStyle="1" w:styleId="100pt">
    <w:name w:val="Основной текст (10) + Интервал 0 pt"/>
    <w:basedOn w:val="10"/>
    <w:rsid w:val="00FE09C2"/>
    <w:rPr>
      <w:i/>
      <w:iCs/>
      <w:color w:val="000000"/>
      <w:spacing w:val="10"/>
      <w:w w:val="100"/>
      <w:position w:val="0"/>
      <w:sz w:val="18"/>
      <w:szCs w:val="18"/>
      <w:shd w:val="clear" w:color="auto" w:fill="FFFFFF"/>
      <w:lang w:val="ru-RU" w:eastAsia="ru-RU" w:bidi="ar-SA"/>
    </w:rPr>
  </w:style>
  <w:style w:type="character" w:customStyle="1" w:styleId="22">
    <w:name w:val="Основной текст (2) + Курсив2"/>
    <w:aliases w:val="Интервал 0 pt"/>
    <w:basedOn w:val="2"/>
    <w:rsid w:val="00FE09C2"/>
    <w:rPr>
      <w:i/>
      <w:iCs/>
      <w:color w:val="000000"/>
      <w:spacing w:val="10"/>
      <w:w w:val="100"/>
      <w:position w:val="0"/>
      <w:sz w:val="18"/>
      <w:szCs w:val="18"/>
      <w:shd w:val="clear" w:color="auto" w:fill="FFFFFF"/>
      <w:lang w:val="ru-RU" w:eastAsia="ru-RU" w:bidi="ar-SA"/>
    </w:rPr>
  </w:style>
  <w:style w:type="character" w:customStyle="1" w:styleId="275pt1">
    <w:name w:val="Основной текст (2) + 7.5 pt1"/>
    <w:basedOn w:val="2"/>
    <w:rsid w:val="00FE09C2"/>
    <w:rPr>
      <w:color w:val="000000"/>
      <w:spacing w:val="0"/>
      <w:w w:val="100"/>
      <w:position w:val="0"/>
      <w:sz w:val="15"/>
      <w:szCs w:val="15"/>
      <w:shd w:val="clear" w:color="auto" w:fill="FFFFFF"/>
      <w:lang w:val="en-US" w:eastAsia="en-US" w:bidi="ar-SA"/>
    </w:rPr>
  </w:style>
  <w:style w:type="paragraph" w:customStyle="1" w:styleId="20">
    <w:name w:val="Основной текст (2)"/>
    <w:basedOn w:val="a"/>
    <w:link w:val="2"/>
    <w:rsid w:val="00FE09C2"/>
    <w:pPr>
      <w:widowControl w:val="0"/>
      <w:shd w:val="clear" w:color="auto" w:fill="FFFFFF"/>
      <w:spacing w:before="720" w:after="0" w:line="226" w:lineRule="exact"/>
      <w:ind w:hanging="120"/>
      <w:jc w:val="both"/>
    </w:pPr>
    <w:rPr>
      <w:rFonts w:ascii="Times New Roman" w:eastAsia="Times New Roman" w:hAnsi="Times New Roman"/>
      <w:sz w:val="18"/>
      <w:szCs w:val="18"/>
      <w:shd w:val="clear" w:color="auto" w:fill="FFFFFF"/>
      <w:lang w:eastAsia="ru-RU"/>
    </w:rPr>
  </w:style>
  <w:style w:type="paragraph" w:customStyle="1" w:styleId="100">
    <w:name w:val="Основной текст (10)"/>
    <w:basedOn w:val="a"/>
    <w:link w:val="10"/>
    <w:rsid w:val="00FE09C2"/>
    <w:pPr>
      <w:widowControl w:val="0"/>
      <w:shd w:val="clear" w:color="auto" w:fill="FFFFFF"/>
      <w:spacing w:before="180" w:after="0" w:line="240" w:lineRule="atLeast"/>
      <w:ind w:hanging="220"/>
      <w:jc w:val="right"/>
    </w:pPr>
    <w:rPr>
      <w:rFonts w:ascii="Times New Roman" w:eastAsia="Times New Roman" w:hAnsi="Times New Roman"/>
      <w:i/>
      <w:iCs/>
      <w:sz w:val="18"/>
      <w:szCs w:val="18"/>
      <w:shd w:val="clear" w:color="auto" w:fill="FFFFFF"/>
      <w:lang w:eastAsia="ru-RU"/>
    </w:rPr>
  </w:style>
  <w:style w:type="paragraph" w:customStyle="1" w:styleId="Default">
    <w:name w:val="Default"/>
    <w:rsid w:val="00FB27C5"/>
    <w:pPr>
      <w:autoSpaceDE w:val="0"/>
      <w:autoSpaceDN w:val="0"/>
      <w:adjustRightInd w:val="0"/>
    </w:pPr>
    <w:rPr>
      <w:rFonts w:ascii="Times New Roman" w:eastAsiaTheme="minorHAnsi"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DB6"/>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38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538E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538E9"/>
  </w:style>
  <w:style w:type="paragraph" w:styleId="a6">
    <w:name w:val="footer"/>
    <w:basedOn w:val="a"/>
    <w:link w:val="a7"/>
    <w:uiPriority w:val="99"/>
    <w:unhideWhenUsed/>
    <w:rsid w:val="00E538E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538E9"/>
  </w:style>
  <w:style w:type="paragraph" w:styleId="a8">
    <w:name w:val="List Paragraph"/>
    <w:basedOn w:val="a"/>
    <w:uiPriority w:val="34"/>
    <w:qFormat/>
    <w:rsid w:val="003E56A5"/>
    <w:pPr>
      <w:ind w:left="720"/>
      <w:contextualSpacing/>
    </w:pPr>
  </w:style>
  <w:style w:type="paragraph" w:styleId="a9">
    <w:name w:val="Balloon Text"/>
    <w:basedOn w:val="a"/>
    <w:link w:val="aa"/>
    <w:uiPriority w:val="99"/>
    <w:semiHidden/>
    <w:unhideWhenUsed/>
    <w:rsid w:val="00490A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90A16"/>
    <w:rPr>
      <w:rFonts w:ascii="Tahoma" w:hAnsi="Tahoma" w:cs="Tahoma"/>
      <w:sz w:val="16"/>
      <w:szCs w:val="16"/>
    </w:rPr>
  </w:style>
  <w:style w:type="character" w:customStyle="1" w:styleId="2">
    <w:name w:val="Основной текст (2)_"/>
    <w:basedOn w:val="a0"/>
    <w:link w:val="20"/>
    <w:locked/>
    <w:rsid w:val="00FE09C2"/>
    <w:rPr>
      <w:sz w:val="18"/>
      <w:szCs w:val="18"/>
      <w:shd w:val="clear" w:color="auto" w:fill="FFFFFF"/>
      <w:lang w:bidi="ar-SA"/>
    </w:rPr>
  </w:style>
  <w:style w:type="character" w:customStyle="1" w:styleId="10">
    <w:name w:val="Основной текст (10)_"/>
    <w:basedOn w:val="a0"/>
    <w:link w:val="100"/>
    <w:locked/>
    <w:rsid w:val="00FE09C2"/>
    <w:rPr>
      <w:i/>
      <w:iCs/>
      <w:sz w:val="18"/>
      <w:szCs w:val="18"/>
      <w:shd w:val="clear" w:color="auto" w:fill="FFFFFF"/>
      <w:lang w:bidi="ar-SA"/>
    </w:rPr>
  </w:style>
  <w:style w:type="character" w:customStyle="1" w:styleId="101">
    <w:name w:val="Основной текст (10) + Не курсив"/>
    <w:basedOn w:val="10"/>
    <w:rsid w:val="00FE09C2"/>
    <w:rPr>
      <w:i/>
      <w:iCs/>
      <w:color w:val="000000"/>
      <w:spacing w:val="0"/>
      <w:w w:val="100"/>
      <w:position w:val="0"/>
      <w:sz w:val="18"/>
      <w:szCs w:val="18"/>
      <w:shd w:val="clear" w:color="auto" w:fill="FFFFFF"/>
      <w:lang w:val="ru-RU" w:eastAsia="ru-RU" w:bidi="ar-SA"/>
    </w:rPr>
  </w:style>
  <w:style w:type="character" w:customStyle="1" w:styleId="100pt">
    <w:name w:val="Основной текст (10) + Интервал 0 pt"/>
    <w:basedOn w:val="10"/>
    <w:rsid w:val="00FE09C2"/>
    <w:rPr>
      <w:i/>
      <w:iCs/>
      <w:color w:val="000000"/>
      <w:spacing w:val="10"/>
      <w:w w:val="100"/>
      <w:position w:val="0"/>
      <w:sz w:val="18"/>
      <w:szCs w:val="18"/>
      <w:shd w:val="clear" w:color="auto" w:fill="FFFFFF"/>
      <w:lang w:val="ru-RU" w:eastAsia="ru-RU" w:bidi="ar-SA"/>
    </w:rPr>
  </w:style>
  <w:style w:type="character" w:customStyle="1" w:styleId="22">
    <w:name w:val="Основной текст (2) + Курсив2"/>
    <w:aliases w:val="Интервал 0 pt"/>
    <w:basedOn w:val="2"/>
    <w:rsid w:val="00FE09C2"/>
    <w:rPr>
      <w:i/>
      <w:iCs/>
      <w:color w:val="000000"/>
      <w:spacing w:val="10"/>
      <w:w w:val="100"/>
      <w:position w:val="0"/>
      <w:sz w:val="18"/>
      <w:szCs w:val="18"/>
      <w:shd w:val="clear" w:color="auto" w:fill="FFFFFF"/>
      <w:lang w:val="ru-RU" w:eastAsia="ru-RU" w:bidi="ar-SA"/>
    </w:rPr>
  </w:style>
  <w:style w:type="character" w:customStyle="1" w:styleId="275pt1">
    <w:name w:val="Основной текст (2) + 7.5 pt1"/>
    <w:basedOn w:val="2"/>
    <w:rsid w:val="00FE09C2"/>
    <w:rPr>
      <w:color w:val="000000"/>
      <w:spacing w:val="0"/>
      <w:w w:val="100"/>
      <w:position w:val="0"/>
      <w:sz w:val="15"/>
      <w:szCs w:val="15"/>
      <w:shd w:val="clear" w:color="auto" w:fill="FFFFFF"/>
      <w:lang w:val="en-US" w:eastAsia="en-US" w:bidi="ar-SA"/>
    </w:rPr>
  </w:style>
  <w:style w:type="paragraph" w:customStyle="1" w:styleId="20">
    <w:name w:val="Основной текст (2)"/>
    <w:basedOn w:val="a"/>
    <w:link w:val="2"/>
    <w:rsid w:val="00FE09C2"/>
    <w:pPr>
      <w:widowControl w:val="0"/>
      <w:shd w:val="clear" w:color="auto" w:fill="FFFFFF"/>
      <w:spacing w:before="720" w:after="0" w:line="226" w:lineRule="exact"/>
      <w:ind w:hanging="120"/>
      <w:jc w:val="both"/>
    </w:pPr>
    <w:rPr>
      <w:rFonts w:ascii="Times New Roman" w:eastAsia="Times New Roman" w:hAnsi="Times New Roman"/>
      <w:sz w:val="18"/>
      <w:szCs w:val="18"/>
      <w:shd w:val="clear" w:color="auto" w:fill="FFFFFF"/>
      <w:lang w:eastAsia="ru-RU"/>
    </w:rPr>
  </w:style>
  <w:style w:type="paragraph" w:customStyle="1" w:styleId="100">
    <w:name w:val="Основной текст (10)"/>
    <w:basedOn w:val="a"/>
    <w:link w:val="10"/>
    <w:rsid w:val="00FE09C2"/>
    <w:pPr>
      <w:widowControl w:val="0"/>
      <w:shd w:val="clear" w:color="auto" w:fill="FFFFFF"/>
      <w:spacing w:before="180" w:after="0" w:line="240" w:lineRule="atLeast"/>
      <w:ind w:hanging="220"/>
      <w:jc w:val="right"/>
    </w:pPr>
    <w:rPr>
      <w:rFonts w:ascii="Times New Roman" w:eastAsia="Times New Roman" w:hAnsi="Times New Roman"/>
      <w:i/>
      <w:iCs/>
      <w:sz w:val="18"/>
      <w:szCs w:val="18"/>
      <w:shd w:val="clear" w:color="auto" w:fill="FFFFFF"/>
      <w:lang w:eastAsia="ru-RU"/>
    </w:rPr>
  </w:style>
  <w:style w:type="paragraph" w:customStyle="1" w:styleId="Default">
    <w:name w:val="Default"/>
    <w:rsid w:val="00FB27C5"/>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51775261">
      <w:bodyDiv w:val="1"/>
      <w:marLeft w:val="0"/>
      <w:marRight w:val="0"/>
      <w:marTop w:val="0"/>
      <w:marBottom w:val="0"/>
      <w:divBdr>
        <w:top w:val="none" w:sz="0" w:space="0" w:color="auto"/>
        <w:left w:val="none" w:sz="0" w:space="0" w:color="auto"/>
        <w:bottom w:val="none" w:sz="0" w:space="0" w:color="auto"/>
        <w:right w:val="none" w:sz="0" w:space="0" w:color="auto"/>
      </w:divBdr>
    </w:div>
    <w:div w:id="401099657">
      <w:bodyDiv w:val="1"/>
      <w:marLeft w:val="0"/>
      <w:marRight w:val="0"/>
      <w:marTop w:val="0"/>
      <w:marBottom w:val="0"/>
      <w:divBdr>
        <w:top w:val="none" w:sz="0" w:space="0" w:color="auto"/>
        <w:left w:val="none" w:sz="0" w:space="0" w:color="auto"/>
        <w:bottom w:val="none" w:sz="0" w:space="0" w:color="auto"/>
        <w:right w:val="none" w:sz="0" w:space="0" w:color="auto"/>
      </w:divBdr>
      <w:divsChild>
        <w:div w:id="1833912026">
          <w:marLeft w:val="547"/>
          <w:marRight w:val="0"/>
          <w:marTop w:val="86"/>
          <w:marBottom w:val="0"/>
          <w:divBdr>
            <w:top w:val="none" w:sz="0" w:space="0" w:color="auto"/>
            <w:left w:val="none" w:sz="0" w:space="0" w:color="auto"/>
            <w:bottom w:val="none" w:sz="0" w:space="0" w:color="auto"/>
            <w:right w:val="none" w:sz="0" w:space="0" w:color="auto"/>
          </w:divBdr>
        </w:div>
        <w:div w:id="1084883088">
          <w:marLeft w:val="547"/>
          <w:marRight w:val="0"/>
          <w:marTop w:val="86"/>
          <w:marBottom w:val="0"/>
          <w:divBdr>
            <w:top w:val="none" w:sz="0" w:space="0" w:color="auto"/>
            <w:left w:val="none" w:sz="0" w:space="0" w:color="auto"/>
            <w:bottom w:val="none" w:sz="0" w:space="0" w:color="auto"/>
            <w:right w:val="none" w:sz="0" w:space="0" w:color="auto"/>
          </w:divBdr>
        </w:div>
        <w:div w:id="1349679880">
          <w:marLeft w:val="547"/>
          <w:marRight w:val="0"/>
          <w:marTop w:val="86"/>
          <w:marBottom w:val="0"/>
          <w:divBdr>
            <w:top w:val="none" w:sz="0" w:space="0" w:color="auto"/>
            <w:left w:val="none" w:sz="0" w:space="0" w:color="auto"/>
            <w:bottom w:val="none" w:sz="0" w:space="0" w:color="auto"/>
            <w:right w:val="none" w:sz="0" w:space="0" w:color="auto"/>
          </w:divBdr>
        </w:div>
        <w:div w:id="781924077">
          <w:marLeft w:val="547"/>
          <w:marRight w:val="0"/>
          <w:marTop w:val="86"/>
          <w:marBottom w:val="0"/>
          <w:divBdr>
            <w:top w:val="none" w:sz="0" w:space="0" w:color="auto"/>
            <w:left w:val="none" w:sz="0" w:space="0" w:color="auto"/>
            <w:bottom w:val="none" w:sz="0" w:space="0" w:color="auto"/>
            <w:right w:val="none" w:sz="0" w:space="0" w:color="auto"/>
          </w:divBdr>
        </w:div>
        <w:div w:id="1676877127">
          <w:marLeft w:val="547"/>
          <w:marRight w:val="0"/>
          <w:marTop w:val="86"/>
          <w:marBottom w:val="0"/>
          <w:divBdr>
            <w:top w:val="none" w:sz="0" w:space="0" w:color="auto"/>
            <w:left w:val="none" w:sz="0" w:space="0" w:color="auto"/>
            <w:bottom w:val="none" w:sz="0" w:space="0" w:color="auto"/>
            <w:right w:val="none" w:sz="0" w:space="0" w:color="auto"/>
          </w:divBdr>
        </w:div>
        <w:div w:id="1165125526">
          <w:marLeft w:val="547"/>
          <w:marRight w:val="0"/>
          <w:marTop w:val="86"/>
          <w:marBottom w:val="0"/>
          <w:divBdr>
            <w:top w:val="none" w:sz="0" w:space="0" w:color="auto"/>
            <w:left w:val="none" w:sz="0" w:space="0" w:color="auto"/>
            <w:bottom w:val="none" w:sz="0" w:space="0" w:color="auto"/>
            <w:right w:val="none" w:sz="0" w:space="0" w:color="auto"/>
          </w:divBdr>
        </w:div>
      </w:divsChild>
    </w:div>
    <w:div w:id="523252131">
      <w:bodyDiv w:val="1"/>
      <w:marLeft w:val="0"/>
      <w:marRight w:val="0"/>
      <w:marTop w:val="0"/>
      <w:marBottom w:val="0"/>
      <w:divBdr>
        <w:top w:val="none" w:sz="0" w:space="0" w:color="auto"/>
        <w:left w:val="none" w:sz="0" w:space="0" w:color="auto"/>
        <w:bottom w:val="none" w:sz="0" w:space="0" w:color="auto"/>
        <w:right w:val="none" w:sz="0" w:space="0" w:color="auto"/>
      </w:divBdr>
    </w:div>
    <w:div w:id="622152481">
      <w:bodyDiv w:val="1"/>
      <w:marLeft w:val="0"/>
      <w:marRight w:val="0"/>
      <w:marTop w:val="0"/>
      <w:marBottom w:val="0"/>
      <w:divBdr>
        <w:top w:val="none" w:sz="0" w:space="0" w:color="auto"/>
        <w:left w:val="none" w:sz="0" w:space="0" w:color="auto"/>
        <w:bottom w:val="none" w:sz="0" w:space="0" w:color="auto"/>
        <w:right w:val="none" w:sz="0" w:space="0" w:color="auto"/>
      </w:divBdr>
    </w:div>
    <w:div w:id="1251234498">
      <w:bodyDiv w:val="1"/>
      <w:marLeft w:val="0"/>
      <w:marRight w:val="0"/>
      <w:marTop w:val="0"/>
      <w:marBottom w:val="0"/>
      <w:divBdr>
        <w:top w:val="none" w:sz="0" w:space="0" w:color="auto"/>
        <w:left w:val="none" w:sz="0" w:space="0" w:color="auto"/>
        <w:bottom w:val="none" w:sz="0" w:space="0" w:color="auto"/>
        <w:right w:val="none" w:sz="0" w:space="0" w:color="auto"/>
      </w:divBdr>
    </w:div>
    <w:div w:id="157754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oleObject" Target="embeddings/oleObject2.bin"/><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3.wmf"/><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0;&#1059;&#1057;&#1050;&#1048;%20&#1044;&#1048;&#1057;&#1045;&#1056;&#1040;_2019\1.%20&#1056;&#1072;&#1089;&#1095;&#1077;&#1090;%20&#1088;&#1072;&#1085;&#1075;&#1086;&#1074;&#1072;&#1103;%20&#1082;&#1086;&#1088;&#1088;&#1077;&#1083;&#1103;&#1094;&#108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5"/>
  <c:chart>
    <c:title>
      <c:tx>
        <c:rich>
          <a:bodyPr/>
          <a:lstStyle/>
          <a:p>
            <a:pPr>
              <a:defRPr/>
            </a:pPr>
            <a:r>
              <a:rPr lang="ru-RU"/>
              <a:t>Диаграмма рангов</a:t>
            </a:r>
          </a:p>
        </c:rich>
      </c:tx>
      <c:layout/>
    </c:title>
    <c:plotArea>
      <c:layout/>
      <c:barChart>
        <c:barDir val="col"/>
        <c:grouping val="clustered"/>
        <c:ser>
          <c:idx val="0"/>
          <c:order val="0"/>
          <c:spPr>
            <a:ln>
              <a:solidFill>
                <a:schemeClr val="tx1"/>
              </a:solidFill>
            </a:ln>
          </c:spPr>
          <c:dLbls>
            <c:numFmt formatCode="#,##0.0" sourceLinked="0"/>
            <c:showVal val="1"/>
          </c:dLbls>
          <c:cat>
            <c:strRef>
              <c:f>расчет!$C$16:$C$29</c:f>
              <c:strCache>
                <c:ptCount val="14"/>
                <c:pt idx="0">
                  <c:v>x6</c:v>
                </c:pt>
                <c:pt idx="1">
                  <c:v>x7</c:v>
                </c:pt>
                <c:pt idx="2">
                  <c:v>x5</c:v>
                </c:pt>
                <c:pt idx="3">
                  <c:v>x14</c:v>
                </c:pt>
                <c:pt idx="4">
                  <c:v>x12</c:v>
                </c:pt>
                <c:pt idx="5">
                  <c:v>x11</c:v>
                </c:pt>
                <c:pt idx="6">
                  <c:v>x2</c:v>
                </c:pt>
                <c:pt idx="7">
                  <c:v>x10</c:v>
                </c:pt>
                <c:pt idx="8">
                  <c:v>x9</c:v>
                </c:pt>
                <c:pt idx="9">
                  <c:v>x1</c:v>
                </c:pt>
                <c:pt idx="10">
                  <c:v>x13</c:v>
                </c:pt>
                <c:pt idx="11">
                  <c:v>x8</c:v>
                </c:pt>
                <c:pt idx="12">
                  <c:v>x4</c:v>
                </c:pt>
                <c:pt idx="13">
                  <c:v>x3</c:v>
                </c:pt>
              </c:strCache>
            </c:strRef>
          </c:cat>
          <c:val>
            <c:numRef>
              <c:f>расчет!$B$16:$B$29</c:f>
              <c:numCache>
                <c:formatCode>0.00</c:formatCode>
                <c:ptCount val="14"/>
                <c:pt idx="0">
                  <c:v>96</c:v>
                </c:pt>
                <c:pt idx="1">
                  <c:v>93</c:v>
                </c:pt>
                <c:pt idx="2">
                  <c:v>90</c:v>
                </c:pt>
                <c:pt idx="3">
                  <c:v>78</c:v>
                </c:pt>
                <c:pt idx="4">
                  <c:v>74</c:v>
                </c:pt>
                <c:pt idx="5">
                  <c:v>71</c:v>
                </c:pt>
                <c:pt idx="6">
                  <c:v>68</c:v>
                </c:pt>
                <c:pt idx="7">
                  <c:v>63</c:v>
                </c:pt>
                <c:pt idx="8">
                  <c:v>60</c:v>
                </c:pt>
                <c:pt idx="9">
                  <c:v>49</c:v>
                </c:pt>
                <c:pt idx="10">
                  <c:v>37</c:v>
                </c:pt>
                <c:pt idx="11">
                  <c:v>22</c:v>
                </c:pt>
                <c:pt idx="12">
                  <c:v>15</c:v>
                </c:pt>
                <c:pt idx="13">
                  <c:v>14</c:v>
                </c:pt>
              </c:numCache>
            </c:numRef>
          </c:val>
        </c:ser>
        <c:gapWidth val="0"/>
        <c:axId val="41835520"/>
        <c:axId val="107291392"/>
      </c:barChart>
      <c:catAx>
        <c:axId val="41835520"/>
        <c:scaling>
          <c:orientation val="minMax"/>
        </c:scaling>
        <c:axPos val="b"/>
        <c:majorGridlines/>
        <c:numFmt formatCode="General" sourceLinked="1"/>
        <c:majorTickMark val="none"/>
        <c:tickLblPos val="nextTo"/>
        <c:crossAx val="107291392"/>
        <c:crosses val="autoZero"/>
        <c:auto val="1"/>
        <c:lblAlgn val="ctr"/>
        <c:lblOffset val="100"/>
      </c:catAx>
      <c:valAx>
        <c:axId val="107291392"/>
        <c:scaling>
          <c:orientation val="minMax"/>
          <c:max val="100"/>
          <c:min val="0"/>
        </c:scaling>
        <c:axPos val="l"/>
        <c:majorGridlines>
          <c:spPr>
            <a:ln>
              <a:solidFill>
                <a:schemeClr val="accent1"/>
              </a:solidFill>
            </a:ln>
          </c:spPr>
        </c:majorGridlines>
        <c:numFmt formatCode="General" sourceLinked="0"/>
        <c:majorTickMark val="none"/>
        <c:tickLblPos val="nextTo"/>
        <c:crossAx val="41835520"/>
        <c:crosses val="autoZero"/>
        <c:crossBetween val="between"/>
        <c:majorUnit val="10"/>
        <c:minorUnit val="0.2"/>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2674</Words>
  <Characters>15245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МИНИСТЕРСВО ОБРАЗОАВНИЯ И НАУКИ РОССИЙСКОЙ ФЕДЕРАЦИИ</vt:lpstr>
    </vt:vector>
  </TitlesOfParts>
  <Company>DG Win&amp;Soft</Company>
  <LinksUpToDate>false</LinksUpToDate>
  <CharactersWithSpaces>17884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МИНИСТЕРСВО ОБРАЗОАВНИЯ И НАУКИ РОССИЙСКОЙ ФЕДЕРАЦИИ</dc:title>
  <dc:creator>GMan</dc:creator>
  <cp:lastModifiedBy>Oksana V</cp:lastModifiedBy>
  <cp:revision>2</cp:revision>
  <cp:lastPrinted>2018-07-05T23:25:00Z</cp:lastPrinted>
  <dcterms:created xsi:type="dcterms:W3CDTF">2019-06-16T19:50:00Z</dcterms:created>
  <dcterms:modified xsi:type="dcterms:W3CDTF">2019-06-16T19:50:00Z</dcterms:modified>
</cp:coreProperties>
</file>